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C75" w:rsidRDefault="003B6C75" w:rsidP="009E55C2">
      <w:pPr>
        <w:tabs>
          <w:tab w:val="center" w:pos="4680"/>
        </w:tabs>
        <w:spacing w:line="238" w:lineRule="auto"/>
        <w:ind w:right="90"/>
        <w:jc w:val="center"/>
        <w:rPr>
          <w:rFonts w:asciiTheme="minorHAnsi" w:hAnsiTheme="minorHAnsi"/>
          <w:b/>
          <w:bCs/>
        </w:rPr>
      </w:pPr>
    </w:p>
    <w:p w:rsidR="00717979" w:rsidRPr="00224BC9" w:rsidRDefault="000A30B2" w:rsidP="009E55C2">
      <w:pPr>
        <w:tabs>
          <w:tab w:val="center" w:pos="4680"/>
        </w:tabs>
        <w:spacing w:line="238" w:lineRule="auto"/>
        <w:ind w:right="90"/>
        <w:jc w:val="center"/>
        <w:rPr>
          <w:rFonts w:asciiTheme="minorHAnsi" w:hAnsiTheme="minorHAnsi"/>
          <w:b/>
          <w:bCs/>
        </w:rPr>
      </w:pPr>
      <w:r>
        <w:rPr>
          <w:rFonts w:asciiTheme="minorHAnsi" w:hAnsiTheme="minorHAnsi"/>
          <w:b/>
          <w:bCs/>
        </w:rPr>
        <w:t xml:space="preserve"> </w:t>
      </w:r>
      <w:r w:rsidR="00452C58" w:rsidRPr="00224BC9">
        <w:rPr>
          <w:rFonts w:asciiTheme="minorHAnsi" w:hAnsiTheme="minorHAnsi"/>
          <w:b/>
          <w:bCs/>
        </w:rPr>
        <w:t xml:space="preserve"> </w:t>
      </w:r>
      <w:r w:rsidR="00717979" w:rsidRPr="00224BC9">
        <w:rPr>
          <w:rFonts w:asciiTheme="minorHAnsi" w:hAnsiTheme="minorHAnsi"/>
          <w:b/>
          <w:bCs/>
        </w:rPr>
        <w:t>NOTICE OF PUBLIC MEETING</w:t>
      </w:r>
    </w:p>
    <w:p w:rsidR="00717979" w:rsidRPr="00224BC9" w:rsidRDefault="00717979" w:rsidP="00717979">
      <w:pPr>
        <w:tabs>
          <w:tab w:val="center" w:pos="4680"/>
        </w:tabs>
        <w:spacing w:line="238" w:lineRule="auto"/>
        <w:jc w:val="center"/>
        <w:rPr>
          <w:rFonts w:asciiTheme="minorHAnsi" w:hAnsiTheme="minorHAnsi"/>
          <w:b/>
          <w:bCs/>
        </w:rPr>
      </w:pPr>
      <w:r w:rsidRPr="00224BC9">
        <w:rPr>
          <w:rFonts w:asciiTheme="minorHAnsi" w:hAnsiTheme="minorHAnsi"/>
          <w:b/>
          <w:bCs/>
        </w:rPr>
        <w:t xml:space="preserve">CRIME VICTIM COMPENSATION PROGRAM </w:t>
      </w:r>
    </w:p>
    <w:p w:rsidR="00717979" w:rsidRPr="00224BC9" w:rsidRDefault="00717979" w:rsidP="00717979">
      <w:pPr>
        <w:tabs>
          <w:tab w:val="center" w:pos="4680"/>
        </w:tabs>
        <w:spacing w:line="238" w:lineRule="auto"/>
        <w:jc w:val="center"/>
        <w:rPr>
          <w:rFonts w:asciiTheme="minorHAnsi" w:hAnsiTheme="minorHAnsi"/>
          <w:b/>
          <w:bCs/>
        </w:rPr>
      </w:pPr>
      <w:r w:rsidRPr="00224BC9">
        <w:rPr>
          <w:rFonts w:asciiTheme="minorHAnsi" w:hAnsiTheme="minorHAnsi"/>
          <w:b/>
          <w:bCs/>
        </w:rPr>
        <w:t>BOARD MEETING</w:t>
      </w:r>
    </w:p>
    <w:p w:rsidR="00717979" w:rsidRPr="00224BC9" w:rsidRDefault="00717979" w:rsidP="00717979">
      <w:pPr>
        <w:tabs>
          <w:tab w:val="center" w:pos="4680"/>
        </w:tabs>
        <w:spacing w:line="238" w:lineRule="auto"/>
        <w:jc w:val="center"/>
        <w:rPr>
          <w:rFonts w:asciiTheme="minorHAnsi" w:hAnsiTheme="minorHAnsi"/>
          <w:b/>
          <w:bCs/>
        </w:rPr>
      </w:pPr>
      <w:r w:rsidRPr="00224BC9">
        <w:rPr>
          <w:rFonts w:asciiTheme="minorHAnsi" w:hAnsiTheme="minorHAnsi"/>
          <w:b/>
          <w:bCs/>
        </w:rPr>
        <w:t xml:space="preserve">OF THE PINAL COUNTY ATTORNEY’S OFFICE </w:t>
      </w:r>
    </w:p>
    <w:p w:rsidR="00717979" w:rsidRPr="00224BC9" w:rsidRDefault="00717979" w:rsidP="00717979">
      <w:pPr>
        <w:tabs>
          <w:tab w:val="center" w:pos="4680"/>
        </w:tabs>
        <w:spacing w:line="238" w:lineRule="auto"/>
        <w:jc w:val="center"/>
        <w:rPr>
          <w:rFonts w:asciiTheme="minorHAnsi" w:hAnsiTheme="minorHAnsi"/>
          <w:b/>
        </w:rPr>
      </w:pPr>
      <w:r w:rsidRPr="00224BC9">
        <w:rPr>
          <w:rFonts w:asciiTheme="minorHAnsi" w:hAnsiTheme="minorHAnsi"/>
          <w:b/>
          <w:bCs/>
        </w:rPr>
        <w:t>AND AGENDA</w:t>
      </w:r>
    </w:p>
    <w:p w:rsidR="00717979" w:rsidRPr="00224BC9" w:rsidRDefault="00717979" w:rsidP="00717979">
      <w:pPr>
        <w:spacing w:line="238" w:lineRule="auto"/>
        <w:jc w:val="both"/>
        <w:rPr>
          <w:rFonts w:asciiTheme="minorHAnsi" w:hAnsiTheme="minorHAnsi"/>
        </w:rPr>
      </w:pPr>
    </w:p>
    <w:p w:rsidR="00717979" w:rsidRPr="000358DD" w:rsidRDefault="00717979" w:rsidP="00225E79">
      <w:pPr>
        <w:widowControl/>
        <w:shd w:val="clear" w:color="auto" w:fill="FFFFFF"/>
        <w:autoSpaceDE/>
        <w:autoSpaceDN/>
        <w:adjustRightInd/>
        <w:spacing w:line="270" w:lineRule="atLeast"/>
        <w:rPr>
          <w:rFonts w:asciiTheme="minorHAnsi" w:hAnsiTheme="minorHAnsi"/>
          <w:bCs/>
        </w:rPr>
      </w:pPr>
      <w:r w:rsidRPr="00224BC9">
        <w:rPr>
          <w:rFonts w:asciiTheme="minorHAnsi" w:hAnsiTheme="minorHAnsi"/>
        </w:rPr>
        <w:t xml:space="preserve">Pursuant to A.R.S. §38-431.02, notice is hereby given to the members of the </w:t>
      </w:r>
      <w:r w:rsidRPr="00224BC9">
        <w:rPr>
          <w:rFonts w:asciiTheme="minorHAnsi" w:hAnsiTheme="minorHAnsi"/>
          <w:bCs/>
        </w:rPr>
        <w:t>CRIME VICTIM COMPENSATION PROGRAM BOARD</w:t>
      </w:r>
      <w:r w:rsidRPr="00224BC9">
        <w:rPr>
          <w:rFonts w:asciiTheme="minorHAnsi" w:hAnsiTheme="minorHAnsi"/>
        </w:rPr>
        <w:t xml:space="preserve"> of the Pinal County Attorney’s Office and to the general public that the </w:t>
      </w:r>
      <w:r w:rsidRPr="00224BC9">
        <w:rPr>
          <w:rFonts w:asciiTheme="minorHAnsi" w:hAnsiTheme="minorHAnsi"/>
          <w:bCs/>
        </w:rPr>
        <w:t>CRIME VICTIM COMPENSATION PROGRAM BOARD</w:t>
      </w:r>
      <w:r w:rsidRPr="00224BC9">
        <w:rPr>
          <w:rFonts w:asciiTheme="minorHAnsi" w:hAnsiTheme="minorHAnsi"/>
        </w:rPr>
        <w:t xml:space="preserve"> will hold </w:t>
      </w:r>
      <w:r w:rsidR="00AD6F4E" w:rsidRPr="00224BC9">
        <w:rPr>
          <w:rFonts w:asciiTheme="minorHAnsi" w:hAnsiTheme="minorHAnsi"/>
        </w:rPr>
        <w:t xml:space="preserve">a meeting open to the public on </w:t>
      </w:r>
      <w:r w:rsidR="00AD6F4E" w:rsidRPr="00224BC9">
        <w:rPr>
          <w:rFonts w:asciiTheme="minorHAnsi" w:hAnsiTheme="minorHAnsi"/>
          <w:b/>
        </w:rPr>
        <w:t>Tu</w:t>
      </w:r>
      <w:r w:rsidR="007034AF" w:rsidRPr="00224BC9">
        <w:rPr>
          <w:rFonts w:asciiTheme="minorHAnsi" w:hAnsiTheme="minorHAnsi"/>
          <w:b/>
          <w:bCs/>
        </w:rPr>
        <w:t>es</w:t>
      </w:r>
      <w:r w:rsidR="00B10C87" w:rsidRPr="00224BC9">
        <w:rPr>
          <w:rFonts w:asciiTheme="minorHAnsi" w:hAnsiTheme="minorHAnsi"/>
          <w:b/>
          <w:bCs/>
        </w:rPr>
        <w:t>day</w:t>
      </w:r>
      <w:r w:rsidRPr="00224BC9">
        <w:rPr>
          <w:rFonts w:asciiTheme="minorHAnsi" w:hAnsiTheme="minorHAnsi"/>
          <w:b/>
        </w:rPr>
        <w:t>,</w:t>
      </w:r>
      <w:r w:rsidR="00B10C87" w:rsidRPr="00224BC9">
        <w:rPr>
          <w:rFonts w:asciiTheme="minorHAnsi" w:hAnsiTheme="minorHAnsi"/>
          <w:b/>
        </w:rPr>
        <w:t xml:space="preserve"> </w:t>
      </w:r>
      <w:r w:rsidR="00CC7F6D">
        <w:rPr>
          <w:rFonts w:asciiTheme="minorHAnsi" w:hAnsiTheme="minorHAnsi"/>
          <w:b/>
        </w:rPr>
        <w:t>March</w:t>
      </w:r>
      <w:r w:rsidR="00B55E75">
        <w:rPr>
          <w:rFonts w:asciiTheme="minorHAnsi" w:hAnsiTheme="minorHAnsi"/>
          <w:b/>
        </w:rPr>
        <w:t xml:space="preserve"> 16</w:t>
      </w:r>
      <w:r w:rsidR="002C668A">
        <w:rPr>
          <w:rFonts w:asciiTheme="minorHAnsi" w:hAnsiTheme="minorHAnsi"/>
          <w:b/>
        </w:rPr>
        <w:t>,</w:t>
      </w:r>
      <w:r w:rsidR="00B55E75">
        <w:rPr>
          <w:rFonts w:asciiTheme="minorHAnsi" w:hAnsiTheme="minorHAnsi"/>
          <w:b/>
        </w:rPr>
        <w:t xml:space="preserve"> 2021</w:t>
      </w:r>
      <w:r w:rsidRPr="00224BC9">
        <w:rPr>
          <w:rFonts w:asciiTheme="minorHAnsi" w:hAnsiTheme="minorHAnsi"/>
          <w:b/>
        </w:rPr>
        <w:t xml:space="preserve"> at </w:t>
      </w:r>
      <w:r w:rsidR="00934795">
        <w:rPr>
          <w:rFonts w:asciiTheme="minorHAnsi" w:hAnsiTheme="minorHAnsi"/>
          <w:b/>
        </w:rPr>
        <w:t>2:0</w:t>
      </w:r>
      <w:r w:rsidR="00432A9B">
        <w:rPr>
          <w:rFonts w:asciiTheme="minorHAnsi" w:hAnsiTheme="minorHAnsi"/>
          <w:b/>
        </w:rPr>
        <w:t>0</w:t>
      </w:r>
      <w:r w:rsidRPr="00224BC9">
        <w:rPr>
          <w:rFonts w:asciiTheme="minorHAnsi" w:hAnsiTheme="minorHAnsi"/>
          <w:b/>
        </w:rPr>
        <w:t xml:space="preserve"> p.m.</w:t>
      </w:r>
      <w:r w:rsidR="00225E79">
        <w:rPr>
          <w:rFonts w:asciiTheme="minorHAnsi" w:hAnsiTheme="minorHAnsi"/>
        </w:rPr>
        <w:t xml:space="preserve"> via Google Meet</w:t>
      </w:r>
      <w:r w:rsidRPr="00224BC9">
        <w:rPr>
          <w:rFonts w:asciiTheme="minorHAnsi" w:hAnsiTheme="minorHAnsi"/>
          <w:bCs/>
        </w:rPr>
        <w:t>.</w:t>
      </w:r>
      <w:r w:rsidR="00225E79">
        <w:rPr>
          <w:rFonts w:asciiTheme="minorHAnsi" w:hAnsiTheme="minorHAnsi"/>
          <w:bCs/>
        </w:rPr>
        <w:t xml:space="preserve"> To join the meeting, please click </w:t>
      </w:r>
      <w:r w:rsidR="008C410F" w:rsidRPr="008C410F">
        <w:rPr>
          <w:rFonts w:asciiTheme="minorHAnsi" w:hAnsiTheme="minorHAnsi"/>
          <w:bCs/>
        </w:rPr>
        <w:t>meet.google.com/</w:t>
      </w:r>
      <w:proofErr w:type="spellStart"/>
      <w:r w:rsidR="008C410F" w:rsidRPr="008C410F">
        <w:rPr>
          <w:rFonts w:asciiTheme="minorHAnsi" w:hAnsiTheme="minorHAnsi"/>
          <w:bCs/>
        </w:rPr>
        <w:t>eyx-vqqj-abp</w:t>
      </w:r>
      <w:proofErr w:type="spellEnd"/>
      <w:r w:rsidR="008C410F">
        <w:rPr>
          <w:rFonts w:asciiTheme="minorHAnsi" w:hAnsiTheme="minorHAnsi"/>
          <w:bCs/>
        </w:rPr>
        <w:t xml:space="preserve"> </w:t>
      </w:r>
      <w:r w:rsidR="00225E79" w:rsidRPr="00E75933">
        <w:rPr>
          <w:rFonts w:asciiTheme="minorHAnsi" w:hAnsiTheme="minorHAnsi"/>
          <w:bCs/>
        </w:rPr>
        <w:t>or</w:t>
      </w:r>
      <w:r w:rsidR="00225E79" w:rsidRPr="000358DD">
        <w:rPr>
          <w:rFonts w:asciiTheme="minorHAnsi" w:hAnsiTheme="minorHAnsi"/>
          <w:bCs/>
        </w:rPr>
        <w:t xml:space="preserve"> call </w:t>
      </w:r>
      <w:r w:rsidR="00244F78" w:rsidRPr="00244F78">
        <w:rPr>
          <w:rFonts w:asciiTheme="minorHAnsi" w:hAnsiTheme="minorHAnsi"/>
          <w:bCs/>
        </w:rPr>
        <w:t xml:space="preserve">617-675-4444 </w:t>
      </w:r>
      <w:r w:rsidR="00225E79" w:rsidRPr="000358DD">
        <w:rPr>
          <w:rFonts w:asciiTheme="minorHAnsi" w:hAnsiTheme="minorHAnsi"/>
          <w:bCs/>
        </w:rPr>
        <w:t xml:space="preserve">with </w:t>
      </w:r>
      <w:r w:rsidR="00225E79" w:rsidRPr="00983F77">
        <w:rPr>
          <w:rFonts w:asciiTheme="minorHAnsi" w:hAnsiTheme="minorHAnsi"/>
          <w:bCs/>
        </w:rPr>
        <w:t xml:space="preserve">PIN: </w:t>
      </w:r>
      <w:dir w:val="ltr">
        <w:r w:rsidR="008C410F" w:rsidRPr="008C410F">
          <w:rPr>
            <w:rFonts w:asciiTheme="minorHAnsi" w:hAnsiTheme="minorHAnsi"/>
            <w:bCs/>
          </w:rPr>
          <w:t>660 664 298 7886</w:t>
        </w:r>
        <w:r w:rsidR="008C410F" w:rsidRPr="008C410F">
          <w:rPr>
            <w:rFonts w:asciiTheme="minorHAnsi" w:hAnsiTheme="minorHAnsi"/>
            <w:bCs/>
          </w:rPr>
          <w:t>‬#</w:t>
        </w:r>
        <w:r w:rsidR="008C410F">
          <w:rPr>
            <w:rFonts w:asciiTheme="minorHAnsi" w:hAnsiTheme="minorHAnsi"/>
            <w:bCs/>
          </w:rPr>
          <w:t xml:space="preserve"> </w:t>
        </w:r>
        <w:r w:rsidR="0085581A" w:rsidRPr="00983F77">
          <w:rPr>
            <w:rFonts w:asciiTheme="minorHAnsi" w:hAnsiTheme="minorHAnsi"/>
            <w:bCs/>
          </w:rPr>
          <w:t>I</w:t>
        </w:r>
        <w:r w:rsidR="00751659">
          <w:rPr>
            <w:rFonts w:asciiTheme="minorHAnsi" w:hAnsiTheme="minorHAnsi"/>
            <w:bCs/>
          </w:rPr>
          <w:t xml:space="preserve">     </w:t>
        </w:r>
        <w:r w:rsidR="0085581A" w:rsidRPr="00983F77">
          <w:rPr>
            <w:rFonts w:asciiTheme="minorHAnsi" w:hAnsiTheme="minorHAnsi"/>
            <w:bCs/>
          </w:rPr>
          <w:t>f</w:t>
        </w:r>
        <w:r w:rsidR="00225E79" w:rsidRPr="00983F77">
          <w:rPr>
            <w:rFonts w:asciiTheme="minorHAnsi" w:hAnsiTheme="minorHAnsi"/>
            <w:bCs/>
          </w:rPr>
          <w:t xml:space="preserve"> you</w:t>
        </w:r>
        <w:r w:rsidR="00225E79">
          <w:rPr>
            <w:rFonts w:asciiTheme="minorHAnsi" w:hAnsiTheme="minorHAnsi"/>
            <w:bCs/>
          </w:rPr>
          <w:t xml:space="preserve"> need assistance in accessing the meeting, please contact our office. </w:t>
        </w:r>
        <w:r w:rsidRPr="000358DD">
          <w:rPr>
            <w:rFonts w:asciiTheme="minorHAnsi" w:hAnsiTheme="minorHAnsi"/>
            <w:bCs/>
          </w:rPr>
          <w:t>One or more members of the Board may participate in this meeting by telephonic conference call. The Board may go into executive session, which will not be open to the public, to discuss certain matters on any of the following agenda items pursuant to A.R.S. 38-431.03(A) (2).</w:t>
        </w:r>
        <w:r w:rsidR="000D4101">
          <w:t>‬</w:t>
        </w:r>
        <w:r w:rsidR="00EB4D37">
          <w:t>‬</w:t>
        </w:r>
        <w:r w:rsidR="0009058E">
          <w:t>‬</w:t>
        </w:r>
        <w:r w:rsidR="00B55E75">
          <w:t>‬</w:t>
        </w:r>
        <w:r w:rsidR="001A7418">
          <w:t>‬</w:t>
        </w:r>
        <w:r w:rsidR="00A3173D">
          <w:t>‬</w:t>
        </w:r>
        <w:r w:rsidR="00753216">
          <w:t>‬</w:t>
        </w:r>
        <w:r w:rsidR="00753216">
          <w:t>‬</w:t>
        </w:r>
        <w:r w:rsidR="00332E98">
          <w:t>‬</w:t>
        </w:r>
        <w:r w:rsidR="00D61829">
          <w:t>‬</w:t>
        </w:r>
        <w:r w:rsidR="00BA26D0">
          <w:t>‬</w:t>
        </w:r>
        <w:r w:rsidR="00B164F0">
          <w:t>‬</w:t>
        </w:r>
        <w:r w:rsidR="00625CFC">
          <w:t>‬</w:t>
        </w:r>
        <w:r w:rsidR="00B16F65">
          <w:t>‬</w:t>
        </w:r>
        <w:r w:rsidR="009232B1">
          <w:t>‬</w:t>
        </w:r>
        <w:r w:rsidR="00F529EC">
          <w:t>‬</w:t>
        </w:r>
        <w:r w:rsidR="00955DDE">
          <w:t>‬</w:t>
        </w:r>
        <w:r w:rsidR="004763F6">
          <w:t>‬</w:t>
        </w:r>
        <w:r w:rsidR="00B64C08">
          <w:t>‬</w:t>
        </w:r>
        <w:r w:rsidR="008C410F">
          <w:t>‬</w:t>
        </w:r>
        <w:r w:rsidR="003B343E">
          <w:t>‬</w:t>
        </w:r>
        <w:r w:rsidR="000943F6">
          <w:t>‬</w:t>
        </w:r>
        <w:r w:rsidR="008D6768">
          <w:t>‬</w:t>
        </w:r>
        <w:r w:rsidR="00143767">
          <w:t>‬</w:t>
        </w:r>
        <w:r w:rsidR="00E77574">
          <w:t>‬</w:t>
        </w:r>
        <w:r w:rsidR="0046358E">
          <w:t>‬</w:t>
        </w:r>
        <w:r w:rsidR="00F600A9">
          <w:t>‬</w:t>
        </w:r>
        <w:r w:rsidR="00657225">
          <w:t>‬</w:t>
        </w:r>
        <w:r w:rsidR="003716DA">
          <w:t>‬</w:t>
        </w:r>
        <w:r w:rsidR="00412390">
          <w:t>‬</w:t>
        </w:r>
        <w:r w:rsidR="00412390">
          <w:t>‬</w:t>
        </w:r>
        <w:r w:rsidR="007A4767">
          <w:t>‬</w:t>
        </w:r>
        <w:r w:rsidR="00B11A13">
          <w:t>‬</w:t>
        </w:r>
        <w:r w:rsidR="000B03C1">
          <w:t>‬</w:t>
        </w:r>
        <w:r w:rsidR="00002FA1">
          <w:t>‬</w:t>
        </w:r>
        <w:r w:rsidR="00E01BE8">
          <w:t>‬</w:t>
        </w:r>
        <w:r w:rsidR="00B0682D">
          <w:t>‬</w:t>
        </w:r>
        <w:r w:rsidR="00AF5B43">
          <w:t>‬</w:t>
        </w:r>
        <w:r w:rsidR="00A86220">
          <w:t>‬</w:t>
        </w:r>
        <w:r w:rsidR="00257393">
          <w:t>‬</w:t>
        </w:r>
      </w:dir>
    </w:p>
    <w:p w:rsidR="00717979" w:rsidRPr="00224BC9" w:rsidRDefault="00717979" w:rsidP="00717979">
      <w:pPr>
        <w:spacing w:line="238" w:lineRule="auto"/>
        <w:jc w:val="both"/>
        <w:rPr>
          <w:rFonts w:asciiTheme="minorHAnsi" w:hAnsiTheme="minorHAnsi"/>
        </w:rPr>
      </w:pPr>
    </w:p>
    <w:p w:rsidR="00717979" w:rsidRPr="00224BC9" w:rsidRDefault="00717979" w:rsidP="008C0F11">
      <w:pPr>
        <w:spacing w:line="238" w:lineRule="auto"/>
        <w:ind w:left="720" w:right="720"/>
        <w:jc w:val="both"/>
        <w:rPr>
          <w:rFonts w:asciiTheme="minorHAnsi" w:hAnsiTheme="minorHAnsi"/>
        </w:rPr>
      </w:pPr>
      <w:r w:rsidRPr="00224BC9">
        <w:rPr>
          <w:rFonts w:asciiTheme="minorHAnsi" w:hAnsiTheme="minorHAnsi"/>
        </w:rPr>
        <w:t xml:space="preserve">Pursuant to the Americans with Disabilities Act (ADA), the Pinal County Attorney’s Office </w:t>
      </w:r>
      <w:r w:rsidRPr="00C82FB3">
        <w:rPr>
          <w:rFonts w:asciiTheme="minorHAnsi" w:hAnsiTheme="minorHAnsi"/>
          <w:noProof/>
        </w:rPr>
        <w:t>endeavors</w:t>
      </w:r>
      <w:r w:rsidRPr="00224BC9">
        <w:rPr>
          <w:rFonts w:asciiTheme="minorHAnsi" w:hAnsiTheme="minorHAnsi"/>
        </w:rPr>
        <w:t xml:space="preserve"> to ensure the accessibility of its meetings to all persons with disabilities.  Persons with a disability may request </w:t>
      </w:r>
      <w:r w:rsidR="002C668A">
        <w:rPr>
          <w:rFonts w:asciiTheme="minorHAnsi" w:hAnsiTheme="minorHAnsi"/>
        </w:rPr>
        <w:t xml:space="preserve">a </w:t>
      </w:r>
      <w:r w:rsidRPr="00224BC9">
        <w:rPr>
          <w:rFonts w:asciiTheme="minorHAnsi" w:hAnsiTheme="minorHAnsi"/>
        </w:rPr>
        <w:t xml:space="preserve">reasonable accommodation, such as a sign language interpreter by contacting the Commission office at (520) 866-6805.  Requests should be made as early as possible to allow time to arrange the accommodation.   </w:t>
      </w:r>
    </w:p>
    <w:p w:rsidR="00911DED" w:rsidRPr="00224BC9" w:rsidRDefault="00911DED" w:rsidP="00717979">
      <w:pPr>
        <w:spacing w:line="238" w:lineRule="auto"/>
        <w:jc w:val="both"/>
        <w:rPr>
          <w:rFonts w:asciiTheme="minorHAnsi" w:hAnsiTheme="minorHAnsi"/>
        </w:rPr>
      </w:pPr>
    </w:p>
    <w:p w:rsidR="00717979" w:rsidRPr="00224BC9" w:rsidRDefault="00717979" w:rsidP="00717979">
      <w:pPr>
        <w:spacing w:line="238" w:lineRule="auto"/>
        <w:jc w:val="both"/>
        <w:rPr>
          <w:rFonts w:asciiTheme="minorHAnsi" w:hAnsiTheme="minorHAnsi"/>
        </w:rPr>
      </w:pPr>
      <w:r w:rsidRPr="00224BC9">
        <w:rPr>
          <w:rFonts w:asciiTheme="minorHAnsi" w:hAnsiTheme="minorHAnsi"/>
        </w:rPr>
        <w:t>Agenda for the meeting is as follows</w:t>
      </w:r>
      <w:r w:rsidR="00541E75" w:rsidRPr="00224BC9">
        <w:rPr>
          <w:rFonts w:asciiTheme="minorHAnsi" w:hAnsiTheme="minorHAnsi"/>
        </w:rPr>
        <w:t>:</w:t>
      </w:r>
      <w:r w:rsidR="00C4418E" w:rsidRPr="00224BC9">
        <w:rPr>
          <w:rFonts w:asciiTheme="minorHAnsi" w:hAnsiTheme="minorHAnsi"/>
        </w:rPr>
        <w:t xml:space="preserve"> </w:t>
      </w:r>
      <w:r w:rsidR="00A560B3" w:rsidRPr="00224BC9">
        <w:rPr>
          <w:rFonts w:asciiTheme="minorHAnsi" w:hAnsiTheme="minorHAnsi"/>
        </w:rPr>
        <w:tab/>
      </w:r>
      <w:r w:rsidR="00A560B3" w:rsidRPr="00224BC9">
        <w:rPr>
          <w:rFonts w:asciiTheme="minorHAnsi" w:hAnsiTheme="minorHAnsi"/>
        </w:rPr>
        <w:tab/>
      </w:r>
    </w:p>
    <w:p w:rsidR="00717979" w:rsidRPr="00224BC9" w:rsidRDefault="00717979" w:rsidP="00717979">
      <w:pPr>
        <w:spacing w:line="238" w:lineRule="auto"/>
        <w:jc w:val="both"/>
        <w:rPr>
          <w:rFonts w:asciiTheme="minorHAnsi" w:hAnsiTheme="minorHAnsi"/>
        </w:rPr>
      </w:pPr>
    </w:p>
    <w:p w:rsidR="00717979" w:rsidRPr="005008B1" w:rsidRDefault="00717979" w:rsidP="005008B1">
      <w:pPr>
        <w:pStyle w:val="ListParagraph"/>
        <w:numPr>
          <w:ilvl w:val="0"/>
          <w:numId w:val="14"/>
        </w:numPr>
        <w:tabs>
          <w:tab w:val="left" w:pos="-1440"/>
        </w:tabs>
        <w:spacing w:line="238" w:lineRule="auto"/>
        <w:jc w:val="both"/>
        <w:rPr>
          <w:rFonts w:asciiTheme="minorHAnsi" w:hAnsiTheme="minorHAnsi"/>
          <w:b/>
        </w:rPr>
      </w:pPr>
      <w:r w:rsidRPr="005008B1">
        <w:rPr>
          <w:rFonts w:asciiTheme="minorHAnsi" w:hAnsiTheme="minorHAnsi"/>
          <w:b/>
          <w:bCs/>
        </w:rPr>
        <w:t>Call to order and Roll Call</w:t>
      </w:r>
      <w:r w:rsidRPr="005008B1">
        <w:rPr>
          <w:rFonts w:asciiTheme="minorHAnsi" w:hAnsiTheme="minorHAnsi"/>
          <w:b/>
          <w:bCs/>
        </w:rPr>
        <w:tab/>
      </w:r>
    </w:p>
    <w:p w:rsidR="00717979" w:rsidRPr="00224BC9" w:rsidRDefault="00717979" w:rsidP="00717979">
      <w:pPr>
        <w:spacing w:line="238" w:lineRule="auto"/>
        <w:jc w:val="both"/>
        <w:rPr>
          <w:rFonts w:asciiTheme="minorHAnsi" w:hAnsiTheme="minorHAnsi"/>
        </w:rPr>
      </w:pPr>
    </w:p>
    <w:p w:rsidR="00717979" w:rsidRPr="00224BC9" w:rsidRDefault="00717979" w:rsidP="007737C6">
      <w:pPr>
        <w:spacing w:line="238" w:lineRule="auto"/>
        <w:ind w:firstLine="720"/>
        <w:jc w:val="both"/>
        <w:rPr>
          <w:rFonts w:asciiTheme="minorHAnsi" w:hAnsiTheme="minorHAnsi"/>
        </w:rPr>
      </w:pPr>
      <w:r w:rsidRPr="00224BC9">
        <w:rPr>
          <w:rFonts w:asciiTheme="minorHAnsi" w:hAnsiTheme="minorHAnsi"/>
          <w:bCs/>
        </w:rPr>
        <w:t>Crime Victim Compensation Board Members:</w:t>
      </w:r>
    </w:p>
    <w:p w:rsidR="001C3948" w:rsidRDefault="008B1D99" w:rsidP="004F1587">
      <w:pPr>
        <w:spacing w:line="238" w:lineRule="auto"/>
        <w:jc w:val="both"/>
        <w:rPr>
          <w:rFonts w:asciiTheme="minorHAnsi" w:hAnsiTheme="minorHAnsi"/>
        </w:rPr>
      </w:pPr>
      <w:r>
        <w:rPr>
          <w:rFonts w:asciiTheme="minorHAnsi" w:hAnsiTheme="minorHAnsi"/>
        </w:rPr>
        <w:t xml:space="preserve">         </w:t>
      </w:r>
    </w:p>
    <w:p w:rsidR="00A71166" w:rsidRDefault="00A71166" w:rsidP="001C3948">
      <w:pPr>
        <w:spacing w:line="238" w:lineRule="auto"/>
        <w:ind w:firstLine="720"/>
        <w:jc w:val="both"/>
        <w:rPr>
          <w:rFonts w:asciiTheme="minorHAnsi" w:hAnsiTheme="minorHAnsi"/>
        </w:rPr>
      </w:pPr>
      <w:r>
        <w:rPr>
          <w:rFonts w:asciiTheme="minorHAnsi" w:hAnsiTheme="minorHAnsi"/>
        </w:rPr>
        <w:t>Dawn Grout</w:t>
      </w:r>
    </w:p>
    <w:p w:rsidR="008C0528" w:rsidRDefault="005C3120" w:rsidP="001C3948">
      <w:pPr>
        <w:spacing w:line="238" w:lineRule="auto"/>
        <w:ind w:firstLine="720"/>
        <w:jc w:val="both"/>
        <w:rPr>
          <w:rFonts w:asciiTheme="minorHAnsi" w:hAnsiTheme="minorHAnsi"/>
        </w:rPr>
      </w:pPr>
      <w:r>
        <w:rPr>
          <w:rFonts w:asciiTheme="minorHAnsi" w:hAnsiTheme="minorHAnsi"/>
        </w:rPr>
        <w:t xml:space="preserve">Michael </w:t>
      </w:r>
      <w:proofErr w:type="spellStart"/>
      <w:r>
        <w:rPr>
          <w:rFonts w:asciiTheme="minorHAnsi" w:hAnsiTheme="minorHAnsi"/>
        </w:rPr>
        <w:t>Hing</w:t>
      </w:r>
      <w:proofErr w:type="spellEnd"/>
    </w:p>
    <w:p w:rsidR="005C3120" w:rsidRDefault="00E675DE" w:rsidP="00BB043C">
      <w:pPr>
        <w:spacing w:line="238" w:lineRule="auto"/>
        <w:ind w:firstLine="720"/>
        <w:jc w:val="both"/>
        <w:rPr>
          <w:rFonts w:asciiTheme="minorHAnsi" w:hAnsiTheme="minorHAnsi"/>
        </w:rPr>
      </w:pPr>
      <w:r>
        <w:rPr>
          <w:rFonts w:asciiTheme="minorHAnsi" w:hAnsiTheme="minorHAnsi"/>
        </w:rPr>
        <w:t xml:space="preserve">Barbara </w:t>
      </w:r>
      <w:r w:rsidR="00C856E6">
        <w:rPr>
          <w:rFonts w:asciiTheme="minorHAnsi" w:hAnsiTheme="minorHAnsi"/>
        </w:rPr>
        <w:t>Kelly</w:t>
      </w:r>
    </w:p>
    <w:p w:rsidR="00AE6D59" w:rsidRDefault="00AE6D59" w:rsidP="005C3120">
      <w:pPr>
        <w:spacing w:line="238" w:lineRule="auto"/>
        <w:ind w:firstLine="720"/>
        <w:jc w:val="both"/>
        <w:rPr>
          <w:rFonts w:asciiTheme="minorHAnsi" w:hAnsiTheme="minorHAnsi"/>
        </w:rPr>
      </w:pPr>
      <w:r>
        <w:rPr>
          <w:rFonts w:asciiTheme="minorHAnsi" w:hAnsiTheme="minorHAnsi"/>
        </w:rPr>
        <w:t>Ninfa West</w:t>
      </w:r>
    </w:p>
    <w:p w:rsidR="00F61F9C" w:rsidRDefault="00F61F9C" w:rsidP="005C3120">
      <w:pPr>
        <w:spacing w:line="238" w:lineRule="auto"/>
        <w:ind w:firstLine="720"/>
        <w:jc w:val="both"/>
        <w:rPr>
          <w:rFonts w:asciiTheme="minorHAnsi" w:hAnsiTheme="minorHAnsi"/>
        </w:rPr>
      </w:pPr>
      <w:r>
        <w:rPr>
          <w:rFonts w:asciiTheme="minorHAnsi" w:hAnsiTheme="minorHAnsi"/>
        </w:rPr>
        <w:t>Gabriel Rodriguez</w:t>
      </w:r>
    </w:p>
    <w:p w:rsidR="00F61F9C" w:rsidRDefault="00F61F9C" w:rsidP="005C3120">
      <w:pPr>
        <w:spacing w:line="238" w:lineRule="auto"/>
        <w:ind w:firstLine="720"/>
        <w:jc w:val="both"/>
        <w:rPr>
          <w:rFonts w:asciiTheme="minorHAnsi" w:hAnsiTheme="minorHAnsi"/>
        </w:rPr>
      </w:pPr>
      <w:bookmarkStart w:id="0" w:name="_GoBack"/>
      <w:bookmarkEnd w:id="0"/>
    </w:p>
    <w:p w:rsidR="000C7DD6" w:rsidRPr="00224BC9" w:rsidRDefault="000C7DD6" w:rsidP="00C856E6">
      <w:pPr>
        <w:spacing w:line="238" w:lineRule="auto"/>
        <w:jc w:val="both"/>
        <w:rPr>
          <w:rFonts w:asciiTheme="minorHAnsi" w:hAnsiTheme="minorHAnsi"/>
          <w:lang w:val="es-MX"/>
        </w:rPr>
      </w:pPr>
    </w:p>
    <w:p w:rsidR="00FC47BF" w:rsidRPr="00224BC9" w:rsidRDefault="00984A9D" w:rsidP="00717979">
      <w:pPr>
        <w:tabs>
          <w:tab w:val="left" w:pos="-1440"/>
        </w:tabs>
        <w:spacing w:line="238" w:lineRule="auto"/>
        <w:ind w:left="720" w:hanging="720"/>
        <w:jc w:val="both"/>
        <w:rPr>
          <w:rFonts w:asciiTheme="minorHAnsi" w:hAnsiTheme="minorHAnsi"/>
          <w:b/>
          <w:bCs/>
        </w:rPr>
      </w:pPr>
      <w:r w:rsidRPr="00224BC9">
        <w:rPr>
          <w:rFonts w:asciiTheme="minorHAnsi" w:hAnsiTheme="minorHAnsi"/>
          <w:b/>
          <w:bCs/>
        </w:rPr>
        <w:t>II.</w:t>
      </w:r>
      <w:r w:rsidRPr="00224BC9">
        <w:rPr>
          <w:rFonts w:asciiTheme="minorHAnsi" w:hAnsiTheme="minorHAnsi"/>
          <w:b/>
          <w:bCs/>
        </w:rPr>
        <w:tab/>
      </w:r>
      <w:r w:rsidR="00FC47BF" w:rsidRPr="00224BC9">
        <w:rPr>
          <w:rFonts w:asciiTheme="minorHAnsi" w:hAnsiTheme="minorHAnsi"/>
          <w:b/>
          <w:bCs/>
        </w:rPr>
        <w:t xml:space="preserve">Approval of the Minutes from </w:t>
      </w:r>
      <w:r w:rsidR="00E675DE" w:rsidRPr="00224BC9">
        <w:rPr>
          <w:rFonts w:asciiTheme="minorHAnsi" w:hAnsiTheme="minorHAnsi"/>
          <w:b/>
          <w:bCs/>
        </w:rPr>
        <w:t>the</w:t>
      </w:r>
      <w:r w:rsidR="00745B7F">
        <w:rPr>
          <w:rFonts w:asciiTheme="minorHAnsi" w:hAnsiTheme="minorHAnsi"/>
          <w:b/>
          <w:bCs/>
        </w:rPr>
        <w:t xml:space="preserve"> </w:t>
      </w:r>
      <w:r w:rsidR="00CC7F6D">
        <w:rPr>
          <w:rFonts w:asciiTheme="minorHAnsi" w:hAnsiTheme="minorHAnsi"/>
          <w:b/>
          <w:bCs/>
        </w:rPr>
        <w:t>February 16</w:t>
      </w:r>
      <w:r w:rsidR="00CC4140">
        <w:rPr>
          <w:rFonts w:asciiTheme="minorHAnsi" w:hAnsiTheme="minorHAnsi"/>
          <w:b/>
          <w:bCs/>
        </w:rPr>
        <w:t>, 2020</w:t>
      </w:r>
      <w:r w:rsidR="00717979" w:rsidRPr="00224BC9">
        <w:rPr>
          <w:rFonts w:asciiTheme="minorHAnsi" w:hAnsiTheme="minorHAnsi"/>
          <w:b/>
          <w:bCs/>
        </w:rPr>
        <w:t xml:space="preserve"> Meeting</w:t>
      </w:r>
      <w:r w:rsidR="00FC47BF" w:rsidRPr="00224BC9">
        <w:rPr>
          <w:rFonts w:asciiTheme="minorHAnsi" w:hAnsiTheme="minorHAnsi"/>
          <w:b/>
          <w:bCs/>
        </w:rPr>
        <w:t xml:space="preserve"> </w:t>
      </w:r>
    </w:p>
    <w:p w:rsidR="00717979" w:rsidRPr="00224BC9" w:rsidRDefault="000655E8" w:rsidP="00717979">
      <w:pPr>
        <w:tabs>
          <w:tab w:val="left" w:pos="-1440"/>
        </w:tabs>
        <w:spacing w:line="238" w:lineRule="auto"/>
        <w:ind w:left="720" w:hanging="720"/>
        <w:jc w:val="both"/>
        <w:rPr>
          <w:rFonts w:asciiTheme="minorHAnsi" w:hAnsiTheme="minorHAnsi"/>
          <w:b/>
        </w:rPr>
      </w:pPr>
      <w:r w:rsidRPr="00224BC9">
        <w:rPr>
          <w:rFonts w:asciiTheme="minorHAnsi" w:hAnsiTheme="minorHAnsi"/>
          <w:b/>
          <w:bCs/>
        </w:rPr>
        <w:tab/>
      </w:r>
    </w:p>
    <w:p w:rsidR="00717979" w:rsidRPr="00224BC9" w:rsidRDefault="00717979" w:rsidP="00717979">
      <w:pPr>
        <w:tabs>
          <w:tab w:val="left" w:pos="-1440"/>
        </w:tabs>
        <w:spacing w:line="238" w:lineRule="auto"/>
        <w:ind w:left="720" w:hanging="720"/>
        <w:jc w:val="both"/>
        <w:rPr>
          <w:rFonts w:asciiTheme="minorHAnsi" w:hAnsiTheme="minorHAnsi"/>
          <w:b/>
        </w:rPr>
      </w:pPr>
      <w:r w:rsidRPr="00224BC9">
        <w:rPr>
          <w:rFonts w:asciiTheme="minorHAnsi" w:hAnsiTheme="minorHAnsi"/>
          <w:b/>
          <w:bCs/>
        </w:rPr>
        <w:t>III.</w:t>
      </w:r>
      <w:r w:rsidRPr="00224BC9">
        <w:rPr>
          <w:rFonts w:asciiTheme="minorHAnsi" w:hAnsiTheme="minorHAnsi"/>
          <w:b/>
          <w:bCs/>
        </w:rPr>
        <w:tab/>
        <w:t>Financial Report</w:t>
      </w:r>
    </w:p>
    <w:p w:rsidR="00717979" w:rsidRPr="00224BC9" w:rsidRDefault="00717979" w:rsidP="00717979">
      <w:pPr>
        <w:spacing w:line="238" w:lineRule="auto"/>
        <w:jc w:val="both"/>
        <w:rPr>
          <w:rFonts w:asciiTheme="minorHAnsi" w:hAnsiTheme="minorHAnsi"/>
        </w:rPr>
      </w:pPr>
    </w:p>
    <w:p w:rsidR="00CE3CFC" w:rsidRPr="000A4F61" w:rsidRDefault="00717979" w:rsidP="00717979">
      <w:pPr>
        <w:numPr>
          <w:ilvl w:val="0"/>
          <w:numId w:val="2"/>
        </w:numPr>
        <w:spacing w:line="238" w:lineRule="auto"/>
        <w:jc w:val="both"/>
        <w:rPr>
          <w:rFonts w:asciiTheme="minorHAnsi" w:hAnsiTheme="minorHAnsi"/>
        </w:rPr>
      </w:pPr>
      <w:r w:rsidRPr="00224BC9">
        <w:rPr>
          <w:rFonts w:asciiTheme="minorHAnsi" w:hAnsiTheme="minorHAnsi"/>
        </w:rPr>
        <w:t>Status of accounts</w:t>
      </w:r>
    </w:p>
    <w:p w:rsidR="00CE3CFC" w:rsidRDefault="00CE3CFC" w:rsidP="00717979">
      <w:pPr>
        <w:spacing w:line="238" w:lineRule="auto"/>
        <w:jc w:val="both"/>
        <w:rPr>
          <w:rFonts w:asciiTheme="minorHAnsi" w:hAnsiTheme="minorHAnsi"/>
          <w:b/>
          <w:bCs/>
        </w:rPr>
      </w:pPr>
    </w:p>
    <w:p w:rsidR="00717979" w:rsidRDefault="004D45A9" w:rsidP="00717979">
      <w:pPr>
        <w:spacing w:line="238" w:lineRule="auto"/>
        <w:jc w:val="both"/>
        <w:rPr>
          <w:rFonts w:asciiTheme="minorHAnsi" w:hAnsiTheme="minorHAnsi"/>
          <w:b/>
          <w:bCs/>
        </w:rPr>
      </w:pPr>
      <w:r w:rsidRPr="00224BC9">
        <w:rPr>
          <w:rFonts w:asciiTheme="minorHAnsi" w:hAnsiTheme="minorHAnsi"/>
          <w:b/>
          <w:bCs/>
        </w:rPr>
        <w:t xml:space="preserve">IV.    </w:t>
      </w:r>
      <w:r w:rsidR="00D6245F" w:rsidRPr="00224BC9">
        <w:rPr>
          <w:rFonts w:asciiTheme="minorHAnsi" w:hAnsiTheme="minorHAnsi"/>
          <w:b/>
          <w:bCs/>
        </w:rPr>
        <w:t>New Case Consent agenda</w:t>
      </w:r>
      <w:r w:rsidR="00481C7B">
        <w:rPr>
          <w:rFonts w:asciiTheme="minorHAnsi" w:hAnsiTheme="minorHAnsi"/>
          <w:b/>
          <w:bCs/>
        </w:rPr>
        <w:t xml:space="preserve">: </w:t>
      </w:r>
      <w:r w:rsidR="00BC733F">
        <w:rPr>
          <w:rFonts w:asciiTheme="minorHAnsi" w:hAnsiTheme="minorHAnsi"/>
          <w:b/>
          <w:bCs/>
        </w:rPr>
        <w:t>None</w:t>
      </w:r>
    </w:p>
    <w:p w:rsidR="00233335" w:rsidRDefault="00233335" w:rsidP="00717979">
      <w:pPr>
        <w:tabs>
          <w:tab w:val="left" w:pos="5136"/>
        </w:tabs>
        <w:spacing w:line="238" w:lineRule="auto"/>
        <w:jc w:val="both"/>
        <w:rPr>
          <w:rFonts w:asciiTheme="minorHAnsi" w:hAnsiTheme="minorHAnsi"/>
          <w:b/>
          <w:bCs/>
        </w:rPr>
      </w:pPr>
    </w:p>
    <w:p w:rsidR="00233335" w:rsidRPr="00224BC9" w:rsidRDefault="00233335" w:rsidP="00717979">
      <w:pPr>
        <w:tabs>
          <w:tab w:val="left" w:pos="5136"/>
        </w:tabs>
        <w:spacing w:line="238" w:lineRule="auto"/>
        <w:jc w:val="both"/>
        <w:rPr>
          <w:rFonts w:asciiTheme="minorHAnsi" w:hAnsiTheme="minorHAnsi"/>
          <w:b/>
          <w:bCs/>
        </w:rPr>
      </w:pPr>
    </w:p>
    <w:p w:rsidR="00274E6F" w:rsidRDefault="00D6245F" w:rsidP="00717979">
      <w:pPr>
        <w:tabs>
          <w:tab w:val="left" w:pos="5136"/>
        </w:tabs>
        <w:spacing w:line="238" w:lineRule="auto"/>
        <w:jc w:val="both"/>
        <w:rPr>
          <w:rFonts w:asciiTheme="minorHAnsi" w:hAnsiTheme="minorHAnsi"/>
          <w:b/>
          <w:bCs/>
        </w:rPr>
      </w:pPr>
      <w:r w:rsidRPr="00224BC9">
        <w:rPr>
          <w:rFonts w:asciiTheme="minorHAnsi" w:hAnsiTheme="minorHAnsi"/>
          <w:b/>
          <w:bCs/>
        </w:rPr>
        <w:lastRenderedPageBreak/>
        <w:t>V.</w:t>
      </w:r>
      <w:r w:rsidR="00735E88" w:rsidRPr="00224BC9">
        <w:rPr>
          <w:rFonts w:asciiTheme="minorHAnsi" w:hAnsiTheme="minorHAnsi"/>
          <w:b/>
          <w:bCs/>
        </w:rPr>
        <w:t xml:space="preserve">      Previously Approved/Old </w:t>
      </w:r>
      <w:r w:rsidRPr="00224BC9">
        <w:rPr>
          <w:rFonts w:asciiTheme="minorHAnsi" w:hAnsiTheme="minorHAnsi"/>
          <w:b/>
          <w:bCs/>
        </w:rPr>
        <w:t>Case Consent Agenda</w:t>
      </w:r>
    </w:p>
    <w:p w:rsidR="00D03E7E" w:rsidRDefault="00D03E7E" w:rsidP="00717979">
      <w:pPr>
        <w:tabs>
          <w:tab w:val="left" w:pos="5136"/>
        </w:tabs>
        <w:spacing w:line="238" w:lineRule="auto"/>
        <w:jc w:val="both"/>
        <w:rPr>
          <w:rFonts w:asciiTheme="minorHAnsi" w:hAnsiTheme="minorHAnsi"/>
          <w:b/>
          <w:bCs/>
        </w:rPr>
      </w:pPr>
    </w:p>
    <w:p w:rsidR="00FE5325" w:rsidRPr="00224BC9" w:rsidRDefault="00FE5325" w:rsidP="00717979">
      <w:pPr>
        <w:tabs>
          <w:tab w:val="left" w:pos="5136"/>
        </w:tabs>
        <w:spacing w:line="238" w:lineRule="auto"/>
        <w:jc w:val="both"/>
        <w:rPr>
          <w:rFonts w:asciiTheme="minorHAnsi" w:hAnsiTheme="minorHAnsi"/>
          <w:b/>
          <w:bCs/>
        </w:rPr>
      </w:pPr>
    </w:p>
    <w:tbl>
      <w:tblPr>
        <w:tblpPr w:leftFromText="180" w:rightFromText="180" w:vertAnchor="text" w:tblpY="1"/>
        <w:tblOverlap w:val="never"/>
        <w:tblW w:w="10890" w:type="dxa"/>
        <w:tblLayout w:type="fixed"/>
        <w:tblLook w:val="01E0" w:firstRow="1" w:lastRow="1" w:firstColumn="1" w:lastColumn="1" w:noHBand="0" w:noVBand="0"/>
      </w:tblPr>
      <w:tblGrid>
        <w:gridCol w:w="1440"/>
        <w:gridCol w:w="7830"/>
        <w:gridCol w:w="360"/>
        <w:gridCol w:w="1260"/>
      </w:tblGrid>
      <w:tr w:rsidR="000421FD" w:rsidRPr="00224BC9" w:rsidTr="0021168B">
        <w:trPr>
          <w:trHeight w:val="192"/>
        </w:trPr>
        <w:tc>
          <w:tcPr>
            <w:tcW w:w="1440" w:type="dxa"/>
            <w:shd w:val="clear" w:color="auto" w:fill="auto"/>
          </w:tcPr>
          <w:p w:rsidR="000421FD" w:rsidRDefault="00B64C08" w:rsidP="004170BB">
            <w:pPr>
              <w:tabs>
                <w:tab w:val="left" w:pos="-1440"/>
              </w:tabs>
              <w:spacing w:line="238" w:lineRule="auto"/>
              <w:jc w:val="center"/>
              <w:rPr>
                <w:rFonts w:asciiTheme="minorHAnsi" w:hAnsiTheme="minorHAnsi"/>
                <w:b/>
                <w:bCs/>
              </w:rPr>
            </w:pPr>
            <w:r>
              <w:rPr>
                <w:rFonts w:asciiTheme="minorHAnsi" w:hAnsiTheme="minorHAnsi"/>
                <w:b/>
                <w:bCs/>
              </w:rPr>
              <w:t>VC-</w:t>
            </w:r>
            <w:r w:rsidR="004170BB">
              <w:rPr>
                <w:rFonts w:asciiTheme="minorHAnsi" w:hAnsiTheme="minorHAnsi"/>
                <w:b/>
                <w:bCs/>
              </w:rPr>
              <w:t>15-1790</w:t>
            </w:r>
          </w:p>
        </w:tc>
        <w:tc>
          <w:tcPr>
            <w:tcW w:w="7830" w:type="dxa"/>
            <w:shd w:val="clear" w:color="auto" w:fill="auto"/>
            <w:vAlign w:val="bottom"/>
          </w:tcPr>
          <w:p w:rsidR="000421FD" w:rsidRDefault="00B64C08" w:rsidP="004170BB">
            <w:pPr>
              <w:widowControl/>
              <w:autoSpaceDE/>
              <w:autoSpaceDN/>
              <w:adjustRightInd/>
              <w:rPr>
                <w:rFonts w:asciiTheme="minorHAnsi" w:hAnsiTheme="minorHAnsi"/>
              </w:rPr>
            </w:pPr>
            <w:r>
              <w:rPr>
                <w:rFonts w:asciiTheme="minorHAnsi" w:hAnsiTheme="minorHAnsi"/>
              </w:rPr>
              <w:t xml:space="preserve">To </w:t>
            </w:r>
            <w:r w:rsidR="004170BB">
              <w:rPr>
                <w:rFonts w:asciiTheme="minorHAnsi" w:hAnsiTheme="minorHAnsi"/>
              </w:rPr>
              <w:t>MH provider for MH expenses and to claimant for travel</w:t>
            </w:r>
            <w:r>
              <w:rPr>
                <w:rFonts w:asciiTheme="minorHAnsi" w:hAnsiTheme="minorHAnsi"/>
              </w:rPr>
              <w:t xml:space="preserve"> expenses</w:t>
            </w:r>
          </w:p>
        </w:tc>
        <w:tc>
          <w:tcPr>
            <w:tcW w:w="360" w:type="dxa"/>
            <w:shd w:val="clear" w:color="auto" w:fill="auto"/>
            <w:vAlign w:val="bottom"/>
          </w:tcPr>
          <w:p w:rsidR="000421FD" w:rsidRDefault="000421FD" w:rsidP="00A52BEF">
            <w:pPr>
              <w:widowControl/>
              <w:autoSpaceDE/>
              <w:autoSpaceDN/>
              <w:adjustRightInd/>
              <w:rPr>
                <w:rFonts w:asciiTheme="minorHAnsi" w:hAnsiTheme="minorHAnsi"/>
              </w:rPr>
            </w:pPr>
          </w:p>
        </w:tc>
        <w:tc>
          <w:tcPr>
            <w:tcW w:w="1260" w:type="dxa"/>
            <w:shd w:val="clear" w:color="auto" w:fill="auto"/>
            <w:vAlign w:val="bottom"/>
          </w:tcPr>
          <w:p w:rsidR="000421FD" w:rsidRDefault="000421FD" w:rsidP="00A52BEF">
            <w:pPr>
              <w:tabs>
                <w:tab w:val="left" w:pos="-1440"/>
              </w:tabs>
              <w:spacing w:line="238" w:lineRule="auto"/>
              <w:jc w:val="right"/>
              <w:rPr>
                <w:rFonts w:asciiTheme="minorHAnsi" w:hAnsiTheme="minorHAnsi"/>
                <w:bCs/>
              </w:rPr>
            </w:pPr>
          </w:p>
        </w:tc>
      </w:tr>
      <w:tr w:rsidR="004170BB" w:rsidRPr="00224BC9" w:rsidTr="0021168B">
        <w:trPr>
          <w:trHeight w:val="192"/>
        </w:trPr>
        <w:tc>
          <w:tcPr>
            <w:tcW w:w="1440" w:type="dxa"/>
            <w:shd w:val="clear" w:color="auto" w:fill="auto"/>
          </w:tcPr>
          <w:p w:rsidR="004170BB" w:rsidRDefault="004170BB" w:rsidP="00A52BEF">
            <w:pPr>
              <w:tabs>
                <w:tab w:val="left" w:pos="-1440"/>
              </w:tabs>
              <w:spacing w:line="238" w:lineRule="auto"/>
              <w:jc w:val="center"/>
              <w:rPr>
                <w:rFonts w:asciiTheme="minorHAnsi" w:hAnsiTheme="minorHAnsi"/>
                <w:b/>
                <w:bCs/>
              </w:rPr>
            </w:pPr>
          </w:p>
        </w:tc>
        <w:tc>
          <w:tcPr>
            <w:tcW w:w="7830" w:type="dxa"/>
            <w:shd w:val="clear" w:color="auto" w:fill="auto"/>
            <w:vAlign w:val="bottom"/>
          </w:tcPr>
          <w:p w:rsidR="004170BB" w:rsidRDefault="00412390" w:rsidP="002B1F95">
            <w:pPr>
              <w:widowControl/>
              <w:autoSpaceDE/>
              <w:autoSpaceDN/>
              <w:adjustRightInd/>
              <w:rPr>
                <w:rFonts w:asciiTheme="minorHAnsi" w:hAnsiTheme="minorHAnsi"/>
              </w:rPr>
            </w:pPr>
            <w:r>
              <w:rPr>
                <w:rFonts w:asciiTheme="minorHAnsi" w:hAnsiTheme="minorHAnsi"/>
              </w:rPr>
              <w:t xml:space="preserve">To MH provider for 4 MH </w:t>
            </w:r>
            <w:proofErr w:type="spellStart"/>
            <w:r>
              <w:rPr>
                <w:rFonts w:asciiTheme="minorHAnsi" w:hAnsiTheme="minorHAnsi"/>
              </w:rPr>
              <w:t>appts</w:t>
            </w:r>
            <w:proofErr w:type="spellEnd"/>
            <w:r>
              <w:rPr>
                <w:rFonts w:asciiTheme="minorHAnsi" w:hAnsiTheme="minorHAnsi"/>
              </w:rPr>
              <w:t xml:space="preserve"> on 1/15/21, </w:t>
            </w:r>
            <w:r w:rsidR="004170BB">
              <w:rPr>
                <w:rFonts w:asciiTheme="minorHAnsi" w:hAnsiTheme="minorHAnsi"/>
              </w:rPr>
              <w:t xml:space="preserve"> 1/22/21</w:t>
            </w:r>
            <w:r>
              <w:rPr>
                <w:rFonts w:asciiTheme="minorHAnsi" w:hAnsiTheme="minorHAnsi"/>
              </w:rPr>
              <w:t>, 2/12/21 and 2/26/21</w:t>
            </w:r>
            <w:r w:rsidR="004170BB">
              <w:rPr>
                <w:rFonts w:asciiTheme="minorHAnsi" w:hAnsiTheme="minorHAnsi"/>
              </w:rPr>
              <w:t xml:space="preserve"> at $80.00 each </w:t>
            </w:r>
          </w:p>
        </w:tc>
        <w:tc>
          <w:tcPr>
            <w:tcW w:w="360" w:type="dxa"/>
            <w:shd w:val="clear" w:color="auto" w:fill="auto"/>
            <w:vAlign w:val="bottom"/>
          </w:tcPr>
          <w:p w:rsidR="004170BB" w:rsidRDefault="004170BB" w:rsidP="00A52BEF">
            <w:pPr>
              <w:widowControl/>
              <w:autoSpaceDE/>
              <w:autoSpaceDN/>
              <w:adjustRightInd/>
              <w:rPr>
                <w:rFonts w:asciiTheme="minorHAnsi" w:hAnsiTheme="minorHAnsi"/>
              </w:rPr>
            </w:pPr>
            <w:r>
              <w:rPr>
                <w:rFonts w:asciiTheme="minorHAnsi" w:hAnsiTheme="minorHAnsi"/>
              </w:rPr>
              <w:t>$</w:t>
            </w:r>
          </w:p>
        </w:tc>
        <w:tc>
          <w:tcPr>
            <w:tcW w:w="1260" w:type="dxa"/>
            <w:shd w:val="clear" w:color="auto" w:fill="auto"/>
            <w:vAlign w:val="bottom"/>
          </w:tcPr>
          <w:p w:rsidR="004170BB" w:rsidRDefault="00412390" w:rsidP="00A52BEF">
            <w:pPr>
              <w:tabs>
                <w:tab w:val="left" w:pos="-1440"/>
              </w:tabs>
              <w:spacing w:line="238" w:lineRule="auto"/>
              <w:jc w:val="right"/>
              <w:rPr>
                <w:rFonts w:asciiTheme="minorHAnsi" w:hAnsiTheme="minorHAnsi"/>
                <w:bCs/>
              </w:rPr>
            </w:pPr>
            <w:r>
              <w:rPr>
                <w:rFonts w:asciiTheme="minorHAnsi" w:hAnsiTheme="minorHAnsi"/>
                <w:bCs/>
              </w:rPr>
              <w:t>320.00</w:t>
            </w:r>
          </w:p>
        </w:tc>
      </w:tr>
      <w:tr w:rsidR="004170BB" w:rsidRPr="00224BC9" w:rsidTr="0021168B">
        <w:trPr>
          <w:trHeight w:val="192"/>
        </w:trPr>
        <w:tc>
          <w:tcPr>
            <w:tcW w:w="1440" w:type="dxa"/>
            <w:shd w:val="clear" w:color="auto" w:fill="auto"/>
          </w:tcPr>
          <w:p w:rsidR="004170BB" w:rsidRDefault="004170BB" w:rsidP="00A52BEF">
            <w:pPr>
              <w:tabs>
                <w:tab w:val="left" w:pos="-1440"/>
              </w:tabs>
              <w:spacing w:line="238" w:lineRule="auto"/>
              <w:jc w:val="center"/>
              <w:rPr>
                <w:rFonts w:asciiTheme="minorHAnsi" w:hAnsiTheme="minorHAnsi"/>
                <w:b/>
                <w:bCs/>
              </w:rPr>
            </w:pPr>
          </w:p>
        </w:tc>
        <w:tc>
          <w:tcPr>
            <w:tcW w:w="7830" w:type="dxa"/>
            <w:shd w:val="clear" w:color="auto" w:fill="auto"/>
            <w:vAlign w:val="bottom"/>
          </w:tcPr>
          <w:p w:rsidR="004170BB" w:rsidRDefault="004170BB" w:rsidP="002B1F95">
            <w:pPr>
              <w:widowControl/>
              <w:autoSpaceDE/>
              <w:autoSpaceDN/>
              <w:adjustRightInd/>
              <w:rPr>
                <w:rFonts w:asciiTheme="minorHAnsi" w:hAnsiTheme="minorHAnsi"/>
              </w:rPr>
            </w:pPr>
            <w:r>
              <w:rPr>
                <w:rFonts w:asciiTheme="minorHAnsi" w:hAnsiTheme="minorHAnsi"/>
              </w:rPr>
              <w:t>To claimant for travel on 1/22/21</w:t>
            </w:r>
            <w:r w:rsidR="00412390">
              <w:rPr>
                <w:rFonts w:asciiTheme="minorHAnsi" w:hAnsiTheme="minorHAnsi"/>
              </w:rPr>
              <w:t xml:space="preserve"> and 2/26/21</w:t>
            </w:r>
            <w:r>
              <w:rPr>
                <w:rFonts w:asciiTheme="minorHAnsi" w:hAnsiTheme="minorHAnsi"/>
              </w:rPr>
              <w:t xml:space="preserve"> to and from counseling (RT 62.60 mi*$.445)</w:t>
            </w:r>
            <w:r w:rsidR="00412390">
              <w:rPr>
                <w:rFonts w:asciiTheme="minorHAnsi" w:hAnsiTheme="minorHAnsi"/>
              </w:rPr>
              <w:t>=$27.86*2</w:t>
            </w:r>
          </w:p>
        </w:tc>
        <w:tc>
          <w:tcPr>
            <w:tcW w:w="360" w:type="dxa"/>
            <w:shd w:val="clear" w:color="auto" w:fill="auto"/>
            <w:vAlign w:val="bottom"/>
          </w:tcPr>
          <w:p w:rsidR="004170BB" w:rsidRDefault="004170BB" w:rsidP="00A52BEF">
            <w:pPr>
              <w:widowControl/>
              <w:autoSpaceDE/>
              <w:autoSpaceDN/>
              <w:adjustRightInd/>
              <w:rPr>
                <w:rFonts w:asciiTheme="minorHAnsi" w:hAnsiTheme="minorHAnsi"/>
              </w:rPr>
            </w:pPr>
            <w:r>
              <w:rPr>
                <w:rFonts w:asciiTheme="minorHAnsi" w:hAnsiTheme="minorHAnsi"/>
              </w:rPr>
              <w:t>$</w:t>
            </w:r>
          </w:p>
        </w:tc>
        <w:tc>
          <w:tcPr>
            <w:tcW w:w="1260" w:type="dxa"/>
            <w:shd w:val="clear" w:color="auto" w:fill="auto"/>
            <w:vAlign w:val="bottom"/>
          </w:tcPr>
          <w:p w:rsidR="004170BB" w:rsidRDefault="00412390" w:rsidP="00A52BEF">
            <w:pPr>
              <w:tabs>
                <w:tab w:val="left" w:pos="-1440"/>
              </w:tabs>
              <w:spacing w:line="238" w:lineRule="auto"/>
              <w:jc w:val="right"/>
              <w:rPr>
                <w:rFonts w:asciiTheme="minorHAnsi" w:hAnsiTheme="minorHAnsi"/>
                <w:bCs/>
              </w:rPr>
            </w:pPr>
            <w:r>
              <w:rPr>
                <w:rFonts w:asciiTheme="minorHAnsi" w:hAnsiTheme="minorHAnsi"/>
                <w:bCs/>
              </w:rPr>
              <w:t>55.72</w:t>
            </w:r>
          </w:p>
        </w:tc>
      </w:tr>
      <w:tr w:rsidR="004170BB" w:rsidRPr="00224BC9" w:rsidTr="0021168B">
        <w:trPr>
          <w:trHeight w:val="192"/>
        </w:trPr>
        <w:tc>
          <w:tcPr>
            <w:tcW w:w="1440" w:type="dxa"/>
            <w:shd w:val="clear" w:color="auto" w:fill="auto"/>
          </w:tcPr>
          <w:p w:rsidR="004170BB" w:rsidRDefault="004170BB" w:rsidP="00A52BEF">
            <w:pPr>
              <w:tabs>
                <w:tab w:val="left" w:pos="-1440"/>
              </w:tabs>
              <w:spacing w:line="238" w:lineRule="auto"/>
              <w:jc w:val="center"/>
              <w:rPr>
                <w:rFonts w:asciiTheme="minorHAnsi" w:hAnsiTheme="minorHAnsi"/>
                <w:b/>
                <w:bCs/>
              </w:rPr>
            </w:pPr>
          </w:p>
        </w:tc>
        <w:tc>
          <w:tcPr>
            <w:tcW w:w="7830" w:type="dxa"/>
            <w:shd w:val="clear" w:color="auto" w:fill="auto"/>
            <w:vAlign w:val="bottom"/>
          </w:tcPr>
          <w:p w:rsidR="004170BB" w:rsidRDefault="004170BB" w:rsidP="002B1F95">
            <w:pPr>
              <w:widowControl/>
              <w:autoSpaceDE/>
              <w:autoSpaceDN/>
              <w:adjustRightInd/>
              <w:rPr>
                <w:rFonts w:asciiTheme="minorHAnsi" w:hAnsiTheme="minorHAnsi"/>
              </w:rPr>
            </w:pPr>
          </w:p>
        </w:tc>
        <w:tc>
          <w:tcPr>
            <w:tcW w:w="360" w:type="dxa"/>
            <w:shd w:val="clear" w:color="auto" w:fill="auto"/>
            <w:vAlign w:val="bottom"/>
          </w:tcPr>
          <w:p w:rsidR="004170BB" w:rsidRDefault="004170BB" w:rsidP="00A52BEF">
            <w:pPr>
              <w:widowControl/>
              <w:autoSpaceDE/>
              <w:autoSpaceDN/>
              <w:adjustRightInd/>
              <w:rPr>
                <w:rFonts w:asciiTheme="minorHAnsi" w:hAnsiTheme="minorHAnsi"/>
              </w:rPr>
            </w:pPr>
          </w:p>
        </w:tc>
        <w:tc>
          <w:tcPr>
            <w:tcW w:w="1260" w:type="dxa"/>
            <w:shd w:val="clear" w:color="auto" w:fill="auto"/>
            <w:vAlign w:val="bottom"/>
          </w:tcPr>
          <w:p w:rsidR="004170BB" w:rsidRDefault="004170BB" w:rsidP="00A52BEF">
            <w:pPr>
              <w:tabs>
                <w:tab w:val="left" w:pos="-1440"/>
              </w:tabs>
              <w:spacing w:line="238" w:lineRule="auto"/>
              <w:jc w:val="right"/>
              <w:rPr>
                <w:rFonts w:asciiTheme="minorHAnsi" w:hAnsiTheme="minorHAnsi"/>
                <w:bCs/>
              </w:rPr>
            </w:pPr>
          </w:p>
        </w:tc>
      </w:tr>
      <w:tr w:rsidR="004170BB" w:rsidRPr="00224BC9" w:rsidTr="0021168B">
        <w:trPr>
          <w:trHeight w:val="192"/>
        </w:trPr>
        <w:tc>
          <w:tcPr>
            <w:tcW w:w="1440" w:type="dxa"/>
            <w:shd w:val="clear" w:color="auto" w:fill="auto"/>
          </w:tcPr>
          <w:p w:rsidR="004170BB" w:rsidRDefault="004170BB" w:rsidP="004170BB">
            <w:pPr>
              <w:tabs>
                <w:tab w:val="left" w:pos="-1440"/>
              </w:tabs>
              <w:spacing w:line="238" w:lineRule="auto"/>
              <w:jc w:val="center"/>
              <w:rPr>
                <w:rFonts w:asciiTheme="minorHAnsi" w:hAnsiTheme="minorHAnsi"/>
                <w:b/>
                <w:bCs/>
              </w:rPr>
            </w:pPr>
            <w:r>
              <w:rPr>
                <w:rFonts w:asciiTheme="minorHAnsi" w:hAnsiTheme="minorHAnsi"/>
                <w:b/>
                <w:bCs/>
              </w:rPr>
              <w:t>VC-18-2305</w:t>
            </w:r>
          </w:p>
        </w:tc>
        <w:tc>
          <w:tcPr>
            <w:tcW w:w="7830" w:type="dxa"/>
            <w:shd w:val="clear" w:color="auto" w:fill="auto"/>
            <w:vAlign w:val="bottom"/>
          </w:tcPr>
          <w:p w:rsidR="004170BB" w:rsidRDefault="004170BB" w:rsidP="004170BB">
            <w:pPr>
              <w:widowControl/>
              <w:autoSpaceDE/>
              <w:autoSpaceDN/>
              <w:adjustRightInd/>
              <w:rPr>
                <w:rFonts w:asciiTheme="minorHAnsi" w:hAnsiTheme="minorHAnsi"/>
              </w:rPr>
            </w:pPr>
            <w:r>
              <w:rPr>
                <w:rFonts w:asciiTheme="minorHAnsi" w:hAnsiTheme="minorHAnsi"/>
              </w:rPr>
              <w:t>To claimant for MH expenses</w:t>
            </w:r>
          </w:p>
        </w:tc>
        <w:tc>
          <w:tcPr>
            <w:tcW w:w="360" w:type="dxa"/>
            <w:shd w:val="clear" w:color="auto" w:fill="auto"/>
            <w:vAlign w:val="bottom"/>
          </w:tcPr>
          <w:p w:rsidR="004170BB" w:rsidRDefault="004170BB" w:rsidP="004170BB">
            <w:pPr>
              <w:widowControl/>
              <w:autoSpaceDE/>
              <w:autoSpaceDN/>
              <w:adjustRightInd/>
              <w:rPr>
                <w:rFonts w:asciiTheme="minorHAnsi" w:hAnsiTheme="minorHAnsi"/>
              </w:rPr>
            </w:pPr>
          </w:p>
        </w:tc>
        <w:tc>
          <w:tcPr>
            <w:tcW w:w="1260" w:type="dxa"/>
            <w:shd w:val="clear" w:color="auto" w:fill="auto"/>
            <w:vAlign w:val="bottom"/>
          </w:tcPr>
          <w:p w:rsidR="004170BB" w:rsidRDefault="004170BB" w:rsidP="004170BB">
            <w:pPr>
              <w:tabs>
                <w:tab w:val="left" w:pos="-1440"/>
              </w:tabs>
              <w:spacing w:line="238" w:lineRule="auto"/>
              <w:jc w:val="right"/>
              <w:rPr>
                <w:rFonts w:asciiTheme="minorHAnsi" w:hAnsiTheme="minorHAnsi"/>
                <w:bCs/>
              </w:rPr>
            </w:pPr>
          </w:p>
        </w:tc>
      </w:tr>
      <w:tr w:rsidR="00B64C08" w:rsidRPr="00224BC9" w:rsidTr="0021168B">
        <w:trPr>
          <w:trHeight w:val="192"/>
        </w:trPr>
        <w:tc>
          <w:tcPr>
            <w:tcW w:w="1440" w:type="dxa"/>
            <w:shd w:val="clear" w:color="auto" w:fill="auto"/>
          </w:tcPr>
          <w:p w:rsidR="00B64C08" w:rsidRDefault="00B64C08" w:rsidP="00A52BEF">
            <w:pPr>
              <w:tabs>
                <w:tab w:val="left" w:pos="-1440"/>
              </w:tabs>
              <w:spacing w:line="238" w:lineRule="auto"/>
              <w:jc w:val="center"/>
              <w:rPr>
                <w:rFonts w:asciiTheme="minorHAnsi" w:hAnsiTheme="minorHAnsi"/>
                <w:b/>
                <w:bCs/>
              </w:rPr>
            </w:pPr>
          </w:p>
        </w:tc>
        <w:tc>
          <w:tcPr>
            <w:tcW w:w="7830" w:type="dxa"/>
            <w:shd w:val="clear" w:color="auto" w:fill="auto"/>
            <w:vAlign w:val="bottom"/>
          </w:tcPr>
          <w:p w:rsidR="00B64C08" w:rsidRDefault="00B64C08" w:rsidP="00594471">
            <w:pPr>
              <w:widowControl/>
              <w:autoSpaceDE/>
              <w:autoSpaceDN/>
              <w:adjustRightInd/>
              <w:rPr>
                <w:rFonts w:asciiTheme="minorHAnsi" w:hAnsiTheme="minorHAnsi"/>
              </w:rPr>
            </w:pPr>
            <w:r>
              <w:rPr>
                <w:rFonts w:asciiTheme="minorHAnsi" w:hAnsiTheme="minorHAnsi"/>
              </w:rPr>
              <w:t>To claimant for out</w:t>
            </w:r>
            <w:r w:rsidR="00657225">
              <w:rPr>
                <w:rFonts w:asciiTheme="minorHAnsi" w:hAnsiTheme="minorHAnsi"/>
              </w:rPr>
              <w:t>-of-</w:t>
            </w:r>
            <w:r>
              <w:rPr>
                <w:rFonts w:asciiTheme="minorHAnsi" w:hAnsiTheme="minorHAnsi"/>
              </w:rPr>
              <w:t xml:space="preserve">pocket expenses paid to MH provider </w:t>
            </w:r>
            <w:r w:rsidR="00594471">
              <w:rPr>
                <w:rFonts w:asciiTheme="minorHAnsi" w:hAnsiTheme="minorHAnsi"/>
              </w:rPr>
              <w:t xml:space="preserve">for 5 MH </w:t>
            </w:r>
            <w:proofErr w:type="spellStart"/>
            <w:r w:rsidR="00594471">
              <w:rPr>
                <w:rFonts w:asciiTheme="minorHAnsi" w:hAnsiTheme="minorHAnsi"/>
              </w:rPr>
              <w:t>appts</w:t>
            </w:r>
            <w:proofErr w:type="spellEnd"/>
            <w:r w:rsidR="00594471">
              <w:rPr>
                <w:rFonts w:asciiTheme="minorHAnsi" w:hAnsiTheme="minorHAnsi"/>
              </w:rPr>
              <w:t xml:space="preserve"> at $80.00 each</w:t>
            </w:r>
            <w:r>
              <w:rPr>
                <w:rFonts w:asciiTheme="minorHAnsi" w:hAnsiTheme="minorHAnsi"/>
              </w:rPr>
              <w:t xml:space="preserve"> </w:t>
            </w:r>
          </w:p>
        </w:tc>
        <w:tc>
          <w:tcPr>
            <w:tcW w:w="360" w:type="dxa"/>
            <w:shd w:val="clear" w:color="auto" w:fill="auto"/>
            <w:vAlign w:val="bottom"/>
          </w:tcPr>
          <w:p w:rsidR="00B64C08" w:rsidRDefault="00B64C08" w:rsidP="00A52BEF">
            <w:pPr>
              <w:widowControl/>
              <w:autoSpaceDE/>
              <w:autoSpaceDN/>
              <w:adjustRightInd/>
              <w:rPr>
                <w:rFonts w:asciiTheme="minorHAnsi" w:hAnsiTheme="minorHAnsi"/>
              </w:rPr>
            </w:pPr>
            <w:r>
              <w:rPr>
                <w:rFonts w:asciiTheme="minorHAnsi" w:hAnsiTheme="minorHAnsi"/>
              </w:rPr>
              <w:t>$</w:t>
            </w:r>
          </w:p>
        </w:tc>
        <w:tc>
          <w:tcPr>
            <w:tcW w:w="1260" w:type="dxa"/>
            <w:shd w:val="clear" w:color="auto" w:fill="auto"/>
            <w:vAlign w:val="bottom"/>
          </w:tcPr>
          <w:p w:rsidR="00B64C08" w:rsidRDefault="00594471" w:rsidP="00A52BEF">
            <w:pPr>
              <w:tabs>
                <w:tab w:val="left" w:pos="-1440"/>
              </w:tabs>
              <w:spacing w:line="238" w:lineRule="auto"/>
              <w:jc w:val="right"/>
              <w:rPr>
                <w:rFonts w:asciiTheme="minorHAnsi" w:hAnsiTheme="minorHAnsi"/>
                <w:bCs/>
              </w:rPr>
            </w:pPr>
            <w:r>
              <w:rPr>
                <w:rFonts w:asciiTheme="minorHAnsi" w:hAnsiTheme="minorHAnsi"/>
                <w:bCs/>
              </w:rPr>
              <w:t>400.00</w:t>
            </w:r>
          </w:p>
        </w:tc>
      </w:tr>
      <w:tr w:rsidR="00B64C08" w:rsidRPr="00224BC9" w:rsidTr="0021168B">
        <w:trPr>
          <w:trHeight w:val="192"/>
        </w:trPr>
        <w:tc>
          <w:tcPr>
            <w:tcW w:w="1440" w:type="dxa"/>
            <w:shd w:val="clear" w:color="auto" w:fill="auto"/>
          </w:tcPr>
          <w:p w:rsidR="00B64C08" w:rsidRDefault="00B64C08" w:rsidP="00A52BEF">
            <w:pPr>
              <w:tabs>
                <w:tab w:val="left" w:pos="-1440"/>
              </w:tabs>
              <w:spacing w:line="238" w:lineRule="auto"/>
              <w:jc w:val="center"/>
              <w:rPr>
                <w:rFonts w:asciiTheme="minorHAnsi" w:hAnsiTheme="minorHAnsi"/>
                <w:b/>
                <w:bCs/>
              </w:rPr>
            </w:pPr>
          </w:p>
        </w:tc>
        <w:tc>
          <w:tcPr>
            <w:tcW w:w="7830" w:type="dxa"/>
            <w:shd w:val="clear" w:color="auto" w:fill="auto"/>
            <w:vAlign w:val="bottom"/>
          </w:tcPr>
          <w:p w:rsidR="00B64C08" w:rsidRDefault="00B64C08" w:rsidP="002B1F95">
            <w:pPr>
              <w:widowControl/>
              <w:autoSpaceDE/>
              <w:autoSpaceDN/>
              <w:adjustRightInd/>
              <w:rPr>
                <w:rFonts w:asciiTheme="minorHAnsi" w:hAnsiTheme="minorHAnsi"/>
              </w:rPr>
            </w:pPr>
          </w:p>
        </w:tc>
        <w:tc>
          <w:tcPr>
            <w:tcW w:w="360" w:type="dxa"/>
            <w:shd w:val="clear" w:color="auto" w:fill="auto"/>
            <w:vAlign w:val="bottom"/>
          </w:tcPr>
          <w:p w:rsidR="00B64C08" w:rsidRDefault="00B64C08" w:rsidP="00A52BEF">
            <w:pPr>
              <w:widowControl/>
              <w:autoSpaceDE/>
              <w:autoSpaceDN/>
              <w:adjustRightInd/>
              <w:rPr>
                <w:rFonts w:asciiTheme="minorHAnsi" w:hAnsiTheme="minorHAnsi"/>
              </w:rPr>
            </w:pPr>
          </w:p>
        </w:tc>
        <w:tc>
          <w:tcPr>
            <w:tcW w:w="1260" w:type="dxa"/>
            <w:shd w:val="clear" w:color="auto" w:fill="auto"/>
            <w:vAlign w:val="bottom"/>
          </w:tcPr>
          <w:p w:rsidR="00B64C08" w:rsidRDefault="00B64C08" w:rsidP="00A52BEF">
            <w:pPr>
              <w:tabs>
                <w:tab w:val="left" w:pos="-1440"/>
              </w:tabs>
              <w:spacing w:line="238" w:lineRule="auto"/>
              <w:jc w:val="right"/>
              <w:rPr>
                <w:rFonts w:asciiTheme="minorHAnsi" w:hAnsiTheme="minorHAnsi"/>
                <w:bCs/>
              </w:rPr>
            </w:pPr>
          </w:p>
        </w:tc>
      </w:tr>
      <w:tr w:rsidR="00254705" w:rsidRPr="00224BC9" w:rsidTr="007A3CD9">
        <w:trPr>
          <w:trHeight w:val="408"/>
        </w:trPr>
        <w:tc>
          <w:tcPr>
            <w:tcW w:w="1440" w:type="dxa"/>
            <w:shd w:val="clear" w:color="auto" w:fill="auto"/>
          </w:tcPr>
          <w:p w:rsidR="00254705" w:rsidRDefault="00DB5303" w:rsidP="00B80E57">
            <w:pPr>
              <w:tabs>
                <w:tab w:val="left" w:pos="-1440"/>
              </w:tabs>
              <w:spacing w:line="238" w:lineRule="auto"/>
              <w:jc w:val="center"/>
              <w:rPr>
                <w:rFonts w:asciiTheme="minorHAnsi" w:hAnsiTheme="minorHAnsi"/>
                <w:b/>
                <w:bCs/>
              </w:rPr>
            </w:pPr>
            <w:r>
              <w:rPr>
                <w:rFonts w:asciiTheme="minorHAnsi" w:hAnsiTheme="minorHAnsi"/>
                <w:b/>
                <w:bCs/>
              </w:rPr>
              <w:t>VC-19-2582</w:t>
            </w:r>
          </w:p>
        </w:tc>
        <w:tc>
          <w:tcPr>
            <w:tcW w:w="7830" w:type="dxa"/>
            <w:shd w:val="clear" w:color="auto" w:fill="auto"/>
            <w:vAlign w:val="bottom"/>
          </w:tcPr>
          <w:p w:rsidR="00254705" w:rsidRDefault="00DB5303" w:rsidP="00DB5303">
            <w:pPr>
              <w:widowControl/>
              <w:autoSpaceDE/>
              <w:autoSpaceDN/>
              <w:adjustRightInd/>
              <w:rPr>
                <w:rFonts w:asciiTheme="minorHAnsi" w:hAnsiTheme="minorHAnsi"/>
              </w:rPr>
            </w:pPr>
            <w:r>
              <w:rPr>
                <w:rFonts w:asciiTheme="minorHAnsi" w:hAnsiTheme="minorHAnsi"/>
              </w:rPr>
              <w:t>To claimant for travel expenses to medical providers</w:t>
            </w:r>
          </w:p>
        </w:tc>
        <w:tc>
          <w:tcPr>
            <w:tcW w:w="360" w:type="dxa"/>
            <w:shd w:val="clear" w:color="auto" w:fill="auto"/>
            <w:vAlign w:val="bottom"/>
          </w:tcPr>
          <w:p w:rsidR="00254705" w:rsidRDefault="00254705" w:rsidP="00B80E57">
            <w:pPr>
              <w:widowControl/>
              <w:autoSpaceDE/>
              <w:autoSpaceDN/>
              <w:adjustRightInd/>
              <w:rPr>
                <w:rFonts w:asciiTheme="minorHAnsi" w:hAnsiTheme="minorHAnsi"/>
              </w:rPr>
            </w:pPr>
          </w:p>
        </w:tc>
        <w:tc>
          <w:tcPr>
            <w:tcW w:w="1260" w:type="dxa"/>
            <w:shd w:val="clear" w:color="auto" w:fill="auto"/>
            <w:vAlign w:val="bottom"/>
          </w:tcPr>
          <w:p w:rsidR="00254705" w:rsidRDefault="00254705" w:rsidP="00B80E57">
            <w:pPr>
              <w:widowControl/>
              <w:autoSpaceDE/>
              <w:autoSpaceDN/>
              <w:adjustRightInd/>
              <w:jc w:val="right"/>
              <w:rPr>
                <w:rFonts w:asciiTheme="minorHAnsi" w:hAnsiTheme="minorHAnsi"/>
              </w:rPr>
            </w:pPr>
          </w:p>
        </w:tc>
      </w:tr>
      <w:tr w:rsidR="00254705" w:rsidRPr="00224BC9" w:rsidTr="00DB5303">
        <w:trPr>
          <w:trHeight w:val="687"/>
        </w:trPr>
        <w:tc>
          <w:tcPr>
            <w:tcW w:w="1440" w:type="dxa"/>
            <w:shd w:val="clear" w:color="auto" w:fill="auto"/>
          </w:tcPr>
          <w:p w:rsidR="00254705" w:rsidRDefault="00254705" w:rsidP="00B80E57">
            <w:pPr>
              <w:tabs>
                <w:tab w:val="left" w:pos="-1440"/>
              </w:tabs>
              <w:spacing w:line="238" w:lineRule="auto"/>
              <w:jc w:val="center"/>
              <w:rPr>
                <w:rFonts w:asciiTheme="minorHAnsi" w:hAnsiTheme="minorHAnsi"/>
                <w:b/>
                <w:bCs/>
              </w:rPr>
            </w:pPr>
          </w:p>
        </w:tc>
        <w:tc>
          <w:tcPr>
            <w:tcW w:w="7830" w:type="dxa"/>
            <w:shd w:val="clear" w:color="auto" w:fill="auto"/>
            <w:vAlign w:val="bottom"/>
          </w:tcPr>
          <w:p w:rsidR="00254705" w:rsidRDefault="00DB5303" w:rsidP="00DB5303">
            <w:pPr>
              <w:widowControl/>
              <w:autoSpaceDE/>
              <w:autoSpaceDN/>
              <w:adjustRightInd/>
              <w:rPr>
                <w:rFonts w:asciiTheme="minorHAnsi" w:hAnsiTheme="minorHAnsi"/>
              </w:rPr>
            </w:pPr>
            <w:r>
              <w:rPr>
                <w:rFonts w:asciiTheme="minorHAnsi" w:hAnsiTheme="minorHAnsi"/>
              </w:rPr>
              <w:t>To claimant for travel to and from medical provider for medical appointments on 10/8/20, 12/8/20 and 2/9/21 (RT 109*$.445)=$48.51*3</w:t>
            </w:r>
          </w:p>
        </w:tc>
        <w:tc>
          <w:tcPr>
            <w:tcW w:w="360" w:type="dxa"/>
            <w:shd w:val="clear" w:color="auto" w:fill="auto"/>
            <w:vAlign w:val="bottom"/>
          </w:tcPr>
          <w:p w:rsidR="00254705" w:rsidRDefault="00F02795" w:rsidP="00B80E57">
            <w:pPr>
              <w:widowControl/>
              <w:autoSpaceDE/>
              <w:autoSpaceDN/>
              <w:adjustRightInd/>
              <w:rPr>
                <w:rFonts w:asciiTheme="minorHAnsi" w:hAnsiTheme="minorHAnsi"/>
              </w:rPr>
            </w:pPr>
            <w:r>
              <w:rPr>
                <w:rFonts w:asciiTheme="minorHAnsi" w:hAnsiTheme="minorHAnsi"/>
              </w:rPr>
              <w:t>$</w:t>
            </w:r>
          </w:p>
        </w:tc>
        <w:tc>
          <w:tcPr>
            <w:tcW w:w="1260" w:type="dxa"/>
            <w:shd w:val="clear" w:color="auto" w:fill="auto"/>
            <w:vAlign w:val="bottom"/>
          </w:tcPr>
          <w:p w:rsidR="00254705" w:rsidRDefault="00C43F33" w:rsidP="00DB5303">
            <w:pPr>
              <w:widowControl/>
              <w:autoSpaceDE/>
              <w:autoSpaceDN/>
              <w:adjustRightInd/>
              <w:jc w:val="right"/>
              <w:rPr>
                <w:rFonts w:asciiTheme="minorHAnsi" w:hAnsiTheme="minorHAnsi"/>
              </w:rPr>
            </w:pPr>
            <w:r>
              <w:rPr>
                <w:rFonts w:asciiTheme="minorHAnsi" w:hAnsiTheme="minorHAnsi"/>
              </w:rPr>
              <w:t xml:space="preserve">  </w:t>
            </w:r>
            <w:r w:rsidR="00DB5303">
              <w:rPr>
                <w:rFonts w:asciiTheme="minorHAnsi" w:hAnsiTheme="minorHAnsi"/>
              </w:rPr>
              <w:t>145.53</w:t>
            </w:r>
          </w:p>
        </w:tc>
      </w:tr>
      <w:tr w:rsidR="00254705" w:rsidRPr="00224BC9" w:rsidTr="0021168B">
        <w:trPr>
          <w:trHeight w:val="192"/>
        </w:trPr>
        <w:tc>
          <w:tcPr>
            <w:tcW w:w="1440" w:type="dxa"/>
            <w:shd w:val="clear" w:color="auto" w:fill="auto"/>
          </w:tcPr>
          <w:p w:rsidR="00254705" w:rsidRDefault="00254705" w:rsidP="00B80E57">
            <w:pPr>
              <w:tabs>
                <w:tab w:val="left" w:pos="-1440"/>
              </w:tabs>
              <w:spacing w:line="238" w:lineRule="auto"/>
              <w:jc w:val="center"/>
              <w:rPr>
                <w:rFonts w:asciiTheme="minorHAnsi" w:hAnsiTheme="minorHAnsi"/>
                <w:b/>
                <w:bCs/>
              </w:rPr>
            </w:pPr>
          </w:p>
        </w:tc>
        <w:tc>
          <w:tcPr>
            <w:tcW w:w="7830" w:type="dxa"/>
            <w:shd w:val="clear" w:color="auto" w:fill="auto"/>
            <w:vAlign w:val="bottom"/>
          </w:tcPr>
          <w:p w:rsidR="00DB5303" w:rsidRDefault="00DB5303" w:rsidP="003716DA">
            <w:pPr>
              <w:widowControl/>
              <w:autoSpaceDE/>
              <w:autoSpaceDN/>
              <w:adjustRightInd/>
              <w:rPr>
                <w:rFonts w:asciiTheme="minorHAnsi" w:hAnsiTheme="minorHAnsi"/>
              </w:rPr>
            </w:pPr>
            <w:r>
              <w:rPr>
                <w:rFonts w:asciiTheme="minorHAnsi" w:hAnsiTheme="minorHAnsi"/>
              </w:rPr>
              <w:t xml:space="preserve">To claimant for travel to and from </w:t>
            </w:r>
            <w:r w:rsidR="003716DA">
              <w:rPr>
                <w:rFonts w:asciiTheme="minorHAnsi" w:hAnsiTheme="minorHAnsi"/>
              </w:rPr>
              <w:t>Honor Health Deer Valley for testing before surgery and on 1/31/21 for</w:t>
            </w:r>
            <w:r>
              <w:rPr>
                <w:rFonts w:asciiTheme="minorHAnsi" w:hAnsiTheme="minorHAnsi"/>
              </w:rPr>
              <w:t xml:space="preserve"> surgery on 2/3/21 (RT 131.8 mi * $.445</w:t>
            </w:r>
            <w:r w:rsidR="008702EE">
              <w:rPr>
                <w:rFonts w:asciiTheme="minorHAnsi" w:hAnsiTheme="minorHAnsi"/>
              </w:rPr>
              <w:t>) =</w:t>
            </w:r>
            <w:r>
              <w:rPr>
                <w:rFonts w:asciiTheme="minorHAnsi" w:hAnsiTheme="minorHAnsi"/>
              </w:rPr>
              <w:t xml:space="preserve"> $58.65*2=$117.30(claimant has maxed out of travel-only $15.23 is available).</w:t>
            </w:r>
          </w:p>
        </w:tc>
        <w:tc>
          <w:tcPr>
            <w:tcW w:w="360" w:type="dxa"/>
            <w:shd w:val="clear" w:color="auto" w:fill="auto"/>
            <w:vAlign w:val="bottom"/>
          </w:tcPr>
          <w:p w:rsidR="00254705" w:rsidRDefault="00DB5303" w:rsidP="00B80E57">
            <w:pPr>
              <w:widowControl/>
              <w:autoSpaceDE/>
              <w:autoSpaceDN/>
              <w:adjustRightInd/>
              <w:rPr>
                <w:rFonts w:asciiTheme="minorHAnsi" w:hAnsiTheme="minorHAnsi"/>
              </w:rPr>
            </w:pPr>
            <w:r>
              <w:rPr>
                <w:rFonts w:asciiTheme="minorHAnsi" w:hAnsiTheme="minorHAnsi"/>
              </w:rPr>
              <w:t>$</w:t>
            </w:r>
          </w:p>
        </w:tc>
        <w:tc>
          <w:tcPr>
            <w:tcW w:w="1260" w:type="dxa"/>
            <w:shd w:val="clear" w:color="auto" w:fill="auto"/>
            <w:vAlign w:val="bottom"/>
          </w:tcPr>
          <w:p w:rsidR="00254705" w:rsidRDefault="00DB5303" w:rsidP="00B80E57">
            <w:pPr>
              <w:widowControl/>
              <w:autoSpaceDE/>
              <w:autoSpaceDN/>
              <w:adjustRightInd/>
              <w:jc w:val="right"/>
              <w:rPr>
                <w:rFonts w:asciiTheme="minorHAnsi" w:hAnsiTheme="minorHAnsi"/>
              </w:rPr>
            </w:pPr>
            <w:r>
              <w:rPr>
                <w:rFonts w:asciiTheme="minorHAnsi" w:hAnsiTheme="minorHAnsi"/>
              </w:rPr>
              <w:t>15.23</w:t>
            </w:r>
          </w:p>
        </w:tc>
      </w:tr>
      <w:tr w:rsidR="00DB5303" w:rsidRPr="00224BC9" w:rsidTr="00DB5303">
        <w:trPr>
          <w:trHeight w:val="192"/>
        </w:trPr>
        <w:tc>
          <w:tcPr>
            <w:tcW w:w="1440" w:type="dxa"/>
            <w:shd w:val="clear" w:color="auto" w:fill="auto"/>
          </w:tcPr>
          <w:p w:rsidR="00DB5303" w:rsidRDefault="00DB5303" w:rsidP="00B80E57">
            <w:pPr>
              <w:tabs>
                <w:tab w:val="left" w:pos="-1440"/>
              </w:tabs>
              <w:spacing w:line="238" w:lineRule="auto"/>
              <w:jc w:val="center"/>
              <w:rPr>
                <w:rFonts w:asciiTheme="minorHAnsi" w:hAnsiTheme="minorHAnsi"/>
                <w:b/>
                <w:bCs/>
              </w:rPr>
            </w:pPr>
          </w:p>
        </w:tc>
        <w:tc>
          <w:tcPr>
            <w:tcW w:w="7830" w:type="dxa"/>
            <w:shd w:val="clear" w:color="auto" w:fill="auto"/>
            <w:vAlign w:val="bottom"/>
          </w:tcPr>
          <w:p w:rsidR="00DB5303" w:rsidRPr="00DB5303" w:rsidRDefault="00DB5303" w:rsidP="00DB5303">
            <w:pPr>
              <w:widowControl/>
              <w:autoSpaceDE/>
              <w:autoSpaceDN/>
              <w:adjustRightInd/>
              <w:jc w:val="right"/>
              <w:rPr>
                <w:rFonts w:asciiTheme="minorHAnsi" w:hAnsiTheme="minorHAnsi"/>
                <w:b/>
              </w:rPr>
            </w:pPr>
            <w:r w:rsidRPr="00DB5303">
              <w:rPr>
                <w:rFonts w:asciiTheme="minorHAnsi" w:hAnsiTheme="minorHAnsi"/>
                <w:b/>
              </w:rPr>
              <w:t>Total to claimant</w:t>
            </w:r>
          </w:p>
        </w:tc>
        <w:tc>
          <w:tcPr>
            <w:tcW w:w="360" w:type="dxa"/>
            <w:shd w:val="clear" w:color="auto" w:fill="auto"/>
            <w:vAlign w:val="bottom"/>
          </w:tcPr>
          <w:p w:rsidR="00DB5303" w:rsidRDefault="00DB5303" w:rsidP="00B80E57">
            <w:pPr>
              <w:widowControl/>
              <w:autoSpaceDE/>
              <w:autoSpaceDN/>
              <w:adjustRightInd/>
              <w:rPr>
                <w:rFonts w:asciiTheme="minorHAnsi" w:hAnsiTheme="minorHAnsi"/>
              </w:rPr>
            </w:pPr>
          </w:p>
        </w:tc>
        <w:tc>
          <w:tcPr>
            <w:tcW w:w="1260" w:type="dxa"/>
            <w:shd w:val="clear" w:color="auto" w:fill="auto"/>
            <w:vAlign w:val="bottom"/>
          </w:tcPr>
          <w:p w:rsidR="00DB5303" w:rsidRPr="00DB5303" w:rsidRDefault="00DB5303" w:rsidP="00B80E57">
            <w:pPr>
              <w:widowControl/>
              <w:autoSpaceDE/>
              <w:autoSpaceDN/>
              <w:adjustRightInd/>
              <w:jc w:val="right"/>
              <w:rPr>
                <w:rFonts w:asciiTheme="minorHAnsi" w:hAnsiTheme="minorHAnsi"/>
                <w:b/>
              </w:rPr>
            </w:pPr>
            <w:r w:rsidRPr="00DB5303">
              <w:rPr>
                <w:rFonts w:asciiTheme="minorHAnsi" w:hAnsiTheme="minorHAnsi"/>
                <w:b/>
              </w:rPr>
              <w:t>160.76</w:t>
            </w:r>
          </w:p>
        </w:tc>
      </w:tr>
      <w:tr w:rsidR="00A80CC2" w:rsidRPr="00224BC9" w:rsidTr="00510B34">
        <w:trPr>
          <w:trHeight w:val="345"/>
        </w:trPr>
        <w:tc>
          <w:tcPr>
            <w:tcW w:w="1440" w:type="dxa"/>
            <w:shd w:val="clear" w:color="auto" w:fill="auto"/>
          </w:tcPr>
          <w:p w:rsidR="00A80CC2" w:rsidRDefault="00A80CC2" w:rsidP="009138B0">
            <w:pPr>
              <w:tabs>
                <w:tab w:val="left" w:pos="-1440"/>
              </w:tabs>
              <w:spacing w:line="238" w:lineRule="auto"/>
              <w:jc w:val="center"/>
              <w:rPr>
                <w:rFonts w:asciiTheme="minorHAnsi" w:hAnsiTheme="minorHAnsi"/>
                <w:b/>
                <w:bCs/>
              </w:rPr>
            </w:pPr>
          </w:p>
        </w:tc>
        <w:tc>
          <w:tcPr>
            <w:tcW w:w="7830" w:type="dxa"/>
            <w:shd w:val="clear" w:color="auto" w:fill="auto"/>
            <w:vAlign w:val="bottom"/>
          </w:tcPr>
          <w:p w:rsidR="00A80CC2" w:rsidRDefault="00A80CC2" w:rsidP="005A16F2">
            <w:pPr>
              <w:widowControl/>
              <w:autoSpaceDE/>
              <w:autoSpaceDN/>
              <w:adjustRightInd/>
              <w:rPr>
                <w:rFonts w:asciiTheme="minorHAnsi" w:hAnsiTheme="minorHAnsi"/>
              </w:rPr>
            </w:pPr>
          </w:p>
        </w:tc>
        <w:tc>
          <w:tcPr>
            <w:tcW w:w="360" w:type="dxa"/>
            <w:shd w:val="clear" w:color="auto" w:fill="auto"/>
            <w:vAlign w:val="bottom"/>
          </w:tcPr>
          <w:p w:rsidR="00A80CC2" w:rsidRDefault="00A80CC2" w:rsidP="009138B0">
            <w:pPr>
              <w:widowControl/>
              <w:autoSpaceDE/>
              <w:autoSpaceDN/>
              <w:adjustRightInd/>
              <w:rPr>
                <w:rFonts w:asciiTheme="minorHAnsi" w:hAnsiTheme="minorHAnsi"/>
              </w:rPr>
            </w:pPr>
          </w:p>
        </w:tc>
        <w:tc>
          <w:tcPr>
            <w:tcW w:w="1260" w:type="dxa"/>
            <w:shd w:val="clear" w:color="auto" w:fill="auto"/>
            <w:vAlign w:val="bottom"/>
          </w:tcPr>
          <w:p w:rsidR="00A80CC2" w:rsidRDefault="00A80CC2" w:rsidP="009138B0">
            <w:pPr>
              <w:widowControl/>
              <w:autoSpaceDE/>
              <w:autoSpaceDN/>
              <w:adjustRightInd/>
              <w:jc w:val="right"/>
              <w:rPr>
                <w:rFonts w:asciiTheme="minorHAnsi" w:hAnsiTheme="minorHAnsi"/>
              </w:rPr>
            </w:pPr>
          </w:p>
        </w:tc>
      </w:tr>
      <w:tr w:rsidR="00510B34" w:rsidRPr="00224BC9" w:rsidTr="004273D0">
        <w:trPr>
          <w:trHeight w:val="183"/>
        </w:trPr>
        <w:tc>
          <w:tcPr>
            <w:tcW w:w="1440" w:type="dxa"/>
            <w:shd w:val="clear" w:color="auto" w:fill="auto"/>
          </w:tcPr>
          <w:p w:rsidR="00510B34" w:rsidRDefault="00510B34" w:rsidP="009138B0">
            <w:pPr>
              <w:tabs>
                <w:tab w:val="left" w:pos="-1440"/>
              </w:tabs>
              <w:spacing w:line="238" w:lineRule="auto"/>
              <w:jc w:val="center"/>
              <w:rPr>
                <w:rFonts w:asciiTheme="minorHAnsi" w:hAnsiTheme="minorHAnsi"/>
                <w:b/>
                <w:bCs/>
              </w:rPr>
            </w:pPr>
            <w:r>
              <w:rPr>
                <w:rFonts w:asciiTheme="minorHAnsi" w:hAnsiTheme="minorHAnsi"/>
                <w:b/>
                <w:bCs/>
              </w:rPr>
              <w:t>VC-19-2596</w:t>
            </w:r>
          </w:p>
        </w:tc>
        <w:tc>
          <w:tcPr>
            <w:tcW w:w="7830" w:type="dxa"/>
            <w:shd w:val="clear" w:color="auto" w:fill="auto"/>
            <w:vAlign w:val="bottom"/>
          </w:tcPr>
          <w:p w:rsidR="00510B34" w:rsidRDefault="00510B34" w:rsidP="005A16F2">
            <w:pPr>
              <w:widowControl/>
              <w:autoSpaceDE/>
              <w:autoSpaceDN/>
              <w:adjustRightInd/>
              <w:rPr>
                <w:rFonts w:asciiTheme="minorHAnsi" w:hAnsiTheme="minorHAnsi"/>
              </w:rPr>
            </w:pPr>
            <w:r>
              <w:rPr>
                <w:rFonts w:asciiTheme="minorHAnsi" w:hAnsiTheme="minorHAnsi"/>
              </w:rPr>
              <w:t xml:space="preserve">To MH provider for MH expenses </w:t>
            </w:r>
          </w:p>
        </w:tc>
        <w:tc>
          <w:tcPr>
            <w:tcW w:w="360" w:type="dxa"/>
            <w:shd w:val="clear" w:color="auto" w:fill="auto"/>
            <w:vAlign w:val="bottom"/>
          </w:tcPr>
          <w:p w:rsidR="00510B34" w:rsidRDefault="00510B34" w:rsidP="009138B0">
            <w:pPr>
              <w:widowControl/>
              <w:autoSpaceDE/>
              <w:autoSpaceDN/>
              <w:adjustRightInd/>
              <w:rPr>
                <w:rFonts w:asciiTheme="minorHAnsi" w:hAnsiTheme="minorHAnsi"/>
              </w:rPr>
            </w:pPr>
          </w:p>
        </w:tc>
        <w:tc>
          <w:tcPr>
            <w:tcW w:w="1260" w:type="dxa"/>
            <w:shd w:val="clear" w:color="auto" w:fill="auto"/>
            <w:vAlign w:val="bottom"/>
          </w:tcPr>
          <w:p w:rsidR="00510B34" w:rsidRDefault="00510B34" w:rsidP="009138B0">
            <w:pPr>
              <w:widowControl/>
              <w:autoSpaceDE/>
              <w:autoSpaceDN/>
              <w:adjustRightInd/>
              <w:jc w:val="right"/>
              <w:rPr>
                <w:rFonts w:asciiTheme="minorHAnsi" w:hAnsiTheme="minorHAnsi"/>
              </w:rPr>
            </w:pPr>
          </w:p>
        </w:tc>
      </w:tr>
      <w:tr w:rsidR="00510B34" w:rsidRPr="00224BC9" w:rsidTr="004273D0">
        <w:trPr>
          <w:trHeight w:val="183"/>
        </w:trPr>
        <w:tc>
          <w:tcPr>
            <w:tcW w:w="1440" w:type="dxa"/>
            <w:shd w:val="clear" w:color="auto" w:fill="auto"/>
          </w:tcPr>
          <w:p w:rsidR="00510B34" w:rsidRDefault="00510B34" w:rsidP="009138B0">
            <w:pPr>
              <w:tabs>
                <w:tab w:val="left" w:pos="-1440"/>
              </w:tabs>
              <w:spacing w:line="238" w:lineRule="auto"/>
              <w:jc w:val="center"/>
              <w:rPr>
                <w:rFonts w:asciiTheme="minorHAnsi" w:hAnsiTheme="minorHAnsi"/>
                <w:b/>
                <w:bCs/>
              </w:rPr>
            </w:pPr>
          </w:p>
        </w:tc>
        <w:tc>
          <w:tcPr>
            <w:tcW w:w="7830" w:type="dxa"/>
            <w:shd w:val="clear" w:color="auto" w:fill="auto"/>
            <w:vAlign w:val="bottom"/>
          </w:tcPr>
          <w:p w:rsidR="00510B34" w:rsidRDefault="00510B34" w:rsidP="005A16F2">
            <w:pPr>
              <w:widowControl/>
              <w:autoSpaceDE/>
              <w:autoSpaceDN/>
              <w:adjustRightInd/>
              <w:rPr>
                <w:rFonts w:asciiTheme="minorHAnsi" w:hAnsiTheme="minorHAnsi"/>
              </w:rPr>
            </w:pPr>
            <w:r>
              <w:rPr>
                <w:rFonts w:asciiTheme="minorHAnsi" w:hAnsiTheme="minorHAnsi"/>
              </w:rPr>
              <w:t xml:space="preserve">To MH provider for 2 MH </w:t>
            </w:r>
            <w:proofErr w:type="spellStart"/>
            <w:r>
              <w:rPr>
                <w:rFonts w:asciiTheme="minorHAnsi" w:hAnsiTheme="minorHAnsi"/>
              </w:rPr>
              <w:t>appts</w:t>
            </w:r>
            <w:proofErr w:type="spellEnd"/>
            <w:r>
              <w:rPr>
                <w:rFonts w:asciiTheme="minorHAnsi" w:hAnsiTheme="minorHAnsi"/>
              </w:rPr>
              <w:t xml:space="preserve">-on 2/6/21 and 2/13/21 billed at 175.00 each, Victim Comp. pays $80.00 each </w:t>
            </w:r>
          </w:p>
        </w:tc>
        <w:tc>
          <w:tcPr>
            <w:tcW w:w="360" w:type="dxa"/>
            <w:shd w:val="clear" w:color="auto" w:fill="auto"/>
            <w:vAlign w:val="bottom"/>
          </w:tcPr>
          <w:p w:rsidR="00510B34" w:rsidRDefault="00510B34" w:rsidP="009138B0">
            <w:pPr>
              <w:widowControl/>
              <w:autoSpaceDE/>
              <w:autoSpaceDN/>
              <w:adjustRightInd/>
              <w:rPr>
                <w:rFonts w:asciiTheme="minorHAnsi" w:hAnsiTheme="minorHAnsi"/>
              </w:rPr>
            </w:pPr>
            <w:r>
              <w:rPr>
                <w:rFonts w:asciiTheme="minorHAnsi" w:hAnsiTheme="minorHAnsi"/>
              </w:rPr>
              <w:t>$</w:t>
            </w:r>
          </w:p>
        </w:tc>
        <w:tc>
          <w:tcPr>
            <w:tcW w:w="1260" w:type="dxa"/>
            <w:shd w:val="clear" w:color="auto" w:fill="auto"/>
            <w:vAlign w:val="bottom"/>
          </w:tcPr>
          <w:p w:rsidR="00510B34" w:rsidRDefault="00510B34" w:rsidP="009138B0">
            <w:pPr>
              <w:widowControl/>
              <w:autoSpaceDE/>
              <w:autoSpaceDN/>
              <w:adjustRightInd/>
              <w:jc w:val="right"/>
              <w:rPr>
                <w:rFonts w:asciiTheme="minorHAnsi" w:hAnsiTheme="minorHAnsi"/>
              </w:rPr>
            </w:pPr>
            <w:r>
              <w:rPr>
                <w:rFonts w:asciiTheme="minorHAnsi" w:hAnsiTheme="minorHAnsi"/>
              </w:rPr>
              <w:t>160.00</w:t>
            </w:r>
          </w:p>
        </w:tc>
      </w:tr>
      <w:tr w:rsidR="00510B34" w:rsidRPr="00224BC9" w:rsidTr="004273D0">
        <w:trPr>
          <w:trHeight w:val="183"/>
        </w:trPr>
        <w:tc>
          <w:tcPr>
            <w:tcW w:w="1440" w:type="dxa"/>
            <w:shd w:val="clear" w:color="auto" w:fill="auto"/>
          </w:tcPr>
          <w:p w:rsidR="00510B34" w:rsidRDefault="00510B34" w:rsidP="009138B0">
            <w:pPr>
              <w:tabs>
                <w:tab w:val="left" w:pos="-1440"/>
              </w:tabs>
              <w:spacing w:line="238" w:lineRule="auto"/>
              <w:jc w:val="center"/>
              <w:rPr>
                <w:rFonts w:asciiTheme="minorHAnsi" w:hAnsiTheme="minorHAnsi"/>
                <w:b/>
                <w:bCs/>
              </w:rPr>
            </w:pPr>
          </w:p>
        </w:tc>
        <w:tc>
          <w:tcPr>
            <w:tcW w:w="7830" w:type="dxa"/>
            <w:shd w:val="clear" w:color="auto" w:fill="auto"/>
            <w:vAlign w:val="bottom"/>
          </w:tcPr>
          <w:p w:rsidR="00510B34" w:rsidRDefault="00510B34" w:rsidP="005A16F2">
            <w:pPr>
              <w:widowControl/>
              <w:autoSpaceDE/>
              <w:autoSpaceDN/>
              <w:adjustRightInd/>
              <w:rPr>
                <w:rFonts w:asciiTheme="minorHAnsi" w:hAnsiTheme="minorHAnsi"/>
              </w:rPr>
            </w:pPr>
          </w:p>
        </w:tc>
        <w:tc>
          <w:tcPr>
            <w:tcW w:w="360" w:type="dxa"/>
            <w:shd w:val="clear" w:color="auto" w:fill="auto"/>
            <w:vAlign w:val="bottom"/>
          </w:tcPr>
          <w:p w:rsidR="00510B34" w:rsidRDefault="00510B34" w:rsidP="009138B0">
            <w:pPr>
              <w:widowControl/>
              <w:autoSpaceDE/>
              <w:autoSpaceDN/>
              <w:adjustRightInd/>
              <w:rPr>
                <w:rFonts w:asciiTheme="minorHAnsi" w:hAnsiTheme="minorHAnsi"/>
              </w:rPr>
            </w:pPr>
          </w:p>
        </w:tc>
        <w:tc>
          <w:tcPr>
            <w:tcW w:w="1260" w:type="dxa"/>
            <w:shd w:val="clear" w:color="auto" w:fill="auto"/>
            <w:vAlign w:val="bottom"/>
          </w:tcPr>
          <w:p w:rsidR="00510B34" w:rsidRDefault="00510B34" w:rsidP="009138B0">
            <w:pPr>
              <w:widowControl/>
              <w:autoSpaceDE/>
              <w:autoSpaceDN/>
              <w:adjustRightInd/>
              <w:jc w:val="right"/>
              <w:rPr>
                <w:rFonts w:asciiTheme="minorHAnsi" w:hAnsiTheme="minorHAnsi"/>
              </w:rPr>
            </w:pPr>
          </w:p>
        </w:tc>
      </w:tr>
      <w:tr w:rsidR="00F529EC" w:rsidRPr="00224BC9" w:rsidTr="004273D0">
        <w:trPr>
          <w:trHeight w:val="183"/>
        </w:trPr>
        <w:tc>
          <w:tcPr>
            <w:tcW w:w="1440" w:type="dxa"/>
            <w:shd w:val="clear" w:color="auto" w:fill="auto"/>
          </w:tcPr>
          <w:p w:rsidR="00F529EC" w:rsidRDefault="000402DC" w:rsidP="009138B0">
            <w:pPr>
              <w:tabs>
                <w:tab w:val="left" w:pos="-1440"/>
              </w:tabs>
              <w:spacing w:line="238" w:lineRule="auto"/>
              <w:jc w:val="center"/>
              <w:rPr>
                <w:rFonts w:asciiTheme="minorHAnsi" w:hAnsiTheme="minorHAnsi"/>
                <w:b/>
                <w:bCs/>
              </w:rPr>
            </w:pPr>
            <w:r>
              <w:rPr>
                <w:rFonts w:asciiTheme="minorHAnsi" w:hAnsiTheme="minorHAnsi"/>
                <w:b/>
                <w:bCs/>
              </w:rPr>
              <w:t>VC-20-2628</w:t>
            </w:r>
          </w:p>
        </w:tc>
        <w:tc>
          <w:tcPr>
            <w:tcW w:w="7830" w:type="dxa"/>
            <w:shd w:val="clear" w:color="auto" w:fill="auto"/>
            <w:vAlign w:val="bottom"/>
          </w:tcPr>
          <w:p w:rsidR="00F529EC" w:rsidRDefault="00F529EC" w:rsidP="005A16F2">
            <w:pPr>
              <w:widowControl/>
              <w:autoSpaceDE/>
              <w:autoSpaceDN/>
              <w:adjustRightInd/>
              <w:rPr>
                <w:rFonts w:asciiTheme="minorHAnsi" w:hAnsiTheme="minorHAnsi"/>
              </w:rPr>
            </w:pPr>
            <w:r>
              <w:rPr>
                <w:rFonts w:asciiTheme="minorHAnsi" w:hAnsiTheme="minorHAnsi"/>
              </w:rPr>
              <w:t>To MH provider for MH expenses</w:t>
            </w:r>
          </w:p>
        </w:tc>
        <w:tc>
          <w:tcPr>
            <w:tcW w:w="360" w:type="dxa"/>
            <w:shd w:val="clear" w:color="auto" w:fill="auto"/>
            <w:vAlign w:val="bottom"/>
          </w:tcPr>
          <w:p w:rsidR="00F529EC" w:rsidRDefault="00F529EC" w:rsidP="009138B0">
            <w:pPr>
              <w:widowControl/>
              <w:autoSpaceDE/>
              <w:autoSpaceDN/>
              <w:adjustRightInd/>
              <w:rPr>
                <w:rFonts w:asciiTheme="minorHAnsi" w:hAnsiTheme="minorHAnsi"/>
              </w:rPr>
            </w:pPr>
          </w:p>
        </w:tc>
        <w:tc>
          <w:tcPr>
            <w:tcW w:w="1260" w:type="dxa"/>
            <w:shd w:val="clear" w:color="auto" w:fill="auto"/>
            <w:vAlign w:val="bottom"/>
          </w:tcPr>
          <w:p w:rsidR="00F529EC" w:rsidRDefault="00F529EC" w:rsidP="009138B0">
            <w:pPr>
              <w:widowControl/>
              <w:autoSpaceDE/>
              <w:autoSpaceDN/>
              <w:adjustRightInd/>
              <w:jc w:val="right"/>
              <w:rPr>
                <w:rFonts w:asciiTheme="minorHAnsi" w:hAnsiTheme="minorHAnsi"/>
              </w:rPr>
            </w:pPr>
          </w:p>
        </w:tc>
      </w:tr>
      <w:tr w:rsidR="00F529EC" w:rsidRPr="00224BC9" w:rsidTr="004273D0">
        <w:trPr>
          <w:trHeight w:val="183"/>
        </w:trPr>
        <w:tc>
          <w:tcPr>
            <w:tcW w:w="1440" w:type="dxa"/>
            <w:shd w:val="clear" w:color="auto" w:fill="auto"/>
          </w:tcPr>
          <w:p w:rsidR="00F529EC" w:rsidRDefault="00F529EC" w:rsidP="009138B0">
            <w:pPr>
              <w:tabs>
                <w:tab w:val="left" w:pos="-1440"/>
              </w:tabs>
              <w:spacing w:line="238" w:lineRule="auto"/>
              <w:jc w:val="center"/>
              <w:rPr>
                <w:rFonts w:asciiTheme="minorHAnsi" w:hAnsiTheme="minorHAnsi"/>
                <w:b/>
                <w:bCs/>
              </w:rPr>
            </w:pPr>
          </w:p>
        </w:tc>
        <w:tc>
          <w:tcPr>
            <w:tcW w:w="7830" w:type="dxa"/>
            <w:shd w:val="clear" w:color="auto" w:fill="auto"/>
            <w:vAlign w:val="bottom"/>
          </w:tcPr>
          <w:p w:rsidR="00F529EC" w:rsidRDefault="000402DC" w:rsidP="000402DC">
            <w:pPr>
              <w:widowControl/>
              <w:autoSpaceDE/>
              <w:autoSpaceDN/>
              <w:adjustRightInd/>
              <w:rPr>
                <w:rFonts w:asciiTheme="minorHAnsi" w:hAnsiTheme="minorHAnsi"/>
              </w:rPr>
            </w:pPr>
            <w:r>
              <w:rPr>
                <w:rFonts w:asciiTheme="minorHAnsi" w:hAnsiTheme="minorHAnsi"/>
              </w:rPr>
              <w:t>To MH provider for 3</w:t>
            </w:r>
            <w:r w:rsidR="00F529EC">
              <w:rPr>
                <w:rFonts w:asciiTheme="minorHAnsi" w:hAnsiTheme="minorHAnsi"/>
              </w:rPr>
              <w:t xml:space="preserve"> MH </w:t>
            </w:r>
            <w:proofErr w:type="spellStart"/>
            <w:r w:rsidR="00F529EC">
              <w:rPr>
                <w:rFonts w:asciiTheme="minorHAnsi" w:hAnsiTheme="minorHAnsi"/>
              </w:rPr>
              <w:t>appts</w:t>
            </w:r>
            <w:proofErr w:type="spellEnd"/>
            <w:r w:rsidR="00B0682D">
              <w:rPr>
                <w:rFonts w:asciiTheme="minorHAnsi" w:hAnsiTheme="minorHAnsi"/>
              </w:rPr>
              <w:t>-</w:t>
            </w:r>
            <w:r w:rsidR="00F529EC">
              <w:rPr>
                <w:rFonts w:asciiTheme="minorHAnsi" w:hAnsiTheme="minorHAnsi"/>
              </w:rPr>
              <w:t xml:space="preserve"> on </w:t>
            </w:r>
            <w:r>
              <w:rPr>
                <w:rFonts w:asciiTheme="minorHAnsi" w:hAnsiTheme="minorHAnsi"/>
              </w:rPr>
              <w:t>2/11/21, 2/18/21 and 2/25/21 at $50.00 each</w:t>
            </w:r>
          </w:p>
        </w:tc>
        <w:tc>
          <w:tcPr>
            <w:tcW w:w="360" w:type="dxa"/>
            <w:shd w:val="clear" w:color="auto" w:fill="auto"/>
            <w:vAlign w:val="bottom"/>
          </w:tcPr>
          <w:p w:rsidR="00F529EC" w:rsidRDefault="00F529EC" w:rsidP="009138B0">
            <w:pPr>
              <w:widowControl/>
              <w:autoSpaceDE/>
              <w:autoSpaceDN/>
              <w:adjustRightInd/>
              <w:rPr>
                <w:rFonts w:asciiTheme="minorHAnsi" w:hAnsiTheme="minorHAnsi"/>
              </w:rPr>
            </w:pPr>
            <w:r>
              <w:rPr>
                <w:rFonts w:asciiTheme="minorHAnsi" w:hAnsiTheme="minorHAnsi"/>
              </w:rPr>
              <w:t>$</w:t>
            </w:r>
          </w:p>
        </w:tc>
        <w:tc>
          <w:tcPr>
            <w:tcW w:w="1260" w:type="dxa"/>
            <w:shd w:val="clear" w:color="auto" w:fill="auto"/>
            <w:vAlign w:val="bottom"/>
          </w:tcPr>
          <w:p w:rsidR="00F529EC" w:rsidRDefault="000402DC" w:rsidP="009138B0">
            <w:pPr>
              <w:widowControl/>
              <w:autoSpaceDE/>
              <w:autoSpaceDN/>
              <w:adjustRightInd/>
              <w:jc w:val="right"/>
              <w:rPr>
                <w:rFonts w:asciiTheme="minorHAnsi" w:hAnsiTheme="minorHAnsi"/>
              </w:rPr>
            </w:pPr>
            <w:r>
              <w:rPr>
                <w:rFonts w:asciiTheme="minorHAnsi" w:hAnsiTheme="minorHAnsi"/>
              </w:rPr>
              <w:t>150.00</w:t>
            </w:r>
          </w:p>
        </w:tc>
      </w:tr>
      <w:tr w:rsidR="00B0682D" w:rsidRPr="00224BC9" w:rsidTr="004273D0">
        <w:trPr>
          <w:trHeight w:val="183"/>
        </w:trPr>
        <w:tc>
          <w:tcPr>
            <w:tcW w:w="1440" w:type="dxa"/>
            <w:shd w:val="clear" w:color="auto" w:fill="auto"/>
          </w:tcPr>
          <w:p w:rsidR="00B0682D" w:rsidRDefault="00B0682D" w:rsidP="009138B0">
            <w:pPr>
              <w:tabs>
                <w:tab w:val="left" w:pos="-1440"/>
              </w:tabs>
              <w:spacing w:line="238" w:lineRule="auto"/>
              <w:jc w:val="center"/>
              <w:rPr>
                <w:rFonts w:asciiTheme="minorHAnsi" w:hAnsiTheme="minorHAnsi"/>
                <w:b/>
                <w:bCs/>
              </w:rPr>
            </w:pPr>
          </w:p>
        </w:tc>
        <w:tc>
          <w:tcPr>
            <w:tcW w:w="7830" w:type="dxa"/>
            <w:shd w:val="clear" w:color="auto" w:fill="auto"/>
            <w:vAlign w:val="bottom"/>
          </w:tcPr>
          <w:p w:rsidR="00B0682D" w:rsidRDefault="00B0682D" w:rsidP="000402DC">
            <w:pPr>
              <w:widowControl/>
              <w:autoSpaceDE/>
              <w:autoSpaceDN/>
              <w:adjustRightInd/>
              <w:rPr>
                <w:rFonts w:asciiTheme="minorHAnsi" w:hAnsiTheme="minorHAnsi"/>
              </w:rPr>
            </w:pPr>
          </w:p>
        </w:tc>
        <w:tc>
          <w:tcPr>
            <w:tcW w:w="360" w:type="dxa"/>
            <w:shd w:val="clear" w:color="auto" w:fill="auto"/>
            <w:vAlign w:val="bottom"/>
          </w:tcPr>
          <w:p w:rsidR="00B0682D" w:rsidRDefault="00B0682D" w:rsidP="009138B0">
            <w:pPr>
              <w:widowControl/>
              <w:autoSpaceDE/>
              <w:autoSpaceDN/>
              <w:adjustRightInd/>
              <w:rPr>
                <w:rFonts w:asciiTheme="minorHAnsi" w:hAnsiTheme="minorHAnsi"/>
              </w:rPr>
            </w:pPr>
          </w:p>
        </w:tc>
        <w:tc>
          <w:tcPr>
            <w:tcW w:w="1260" w:type="dxa"/>
            <w:shd w:val="clear" w:color="auto" w:fill="auto"/>
            <w:vAlign w:val="bottom"/>
          </w:tcPr>
          <w:p w:rsidR="00B0682D" w:rsidRDefault="00B0682D" w:rsidP="009138B0">
            <w:pPr>
              <w:widowControl/>
              <w:autoSpaceDE/>
              <w:autoSpaceDN/>
              <w:adjustRightInd/>
              <w:jc w:val="right"/>
              <w:rPr>
                <w:rFonts w:asciiTheme="minorHAnsi" w:hAnsiTheme="minorHAnsi"/>
              </w:rPr>
            </w:pPr>
          </w:p>
        </w:tc>
      </w:tr>
      <w:tr w:rsidR="00B0682D" w:rsidRPr="00224BC9" w:rsidTr="004273D0">
        <w:trPr>
          <w:trHeight w:val="183"/>
        </w:trPr>
        <w:tc>
          <w:tcPr>
            <w:tcW w:w="1440" w:type="dxa"/>
            <w:shd w:val="clear" w:color="auto" w:fill="auto"/>
          </w:tcPr>
          <w:p w:rsidR="00B0682D" w:rsidRDefault="00B0682D" w:rsidP="009138B0">
            <w:pPr>
              <w:tabs>
                <w:tab w:val="left" w:pos="-1440"/>
              </w:tabs>
              <w:spacing w:line="238" w:lineRule="auto"/>
              <w:jc w:val="center"/>
              <w:rPr>
                <w:rFonts w:asciiTheme="minorHAnsi" w:hAnsiTheme="minorHAnsi"/>
                <w:b/>
                <w:bCs/>
              </w:rPr>
            </w:pPr>
            <w:r>
              <w:rPr>
                <w:rFonts w:asciiTheme="minorHAnsi" w:hAnsiTheme="minorHAnsi"/>
                <w:b/>
                <w:bCs/>
              </w:rPr>
              <w:t>VC-20-2679</w:t>
            </w:r>
          </w:p>
        </w:tc>
        <w:tc>
          <w:tcPr>
            <w:tcW w:w="7830" w:type="dxa"/>
            <w:shd w:val="clear" w:color="auto" w:fill="auto"/>
            <w:vAlign w:val="bottom"/>
          </w:tcPr>
          <w:p w:rsidR="00B0682D" w:rsidRDefault="00B0682D" w:rsidP="000402DC">
            <w:pPr>
              <w:widowControl/>
              <w:autoSpaceDE/>
              <w:autoSpaceDN/>
              <w:adjustRightInd/>
              <w:rPr>
                <w:rFonts w:asciiTheme="minorHAnsi" w:hAnsiTheme="minorHAnsi"/>
              </w:rPr>
            </w:pPr>
            <w:r>
              <w:rPr>
                <w:rFonts w:asciiTheme="minorHAnsi" w:hAnsiTheme="minorHAnsi"/>
              </w:rPr>
              <w:t>To MH provider for MH expenses</w:t>
            </w:r>
          </w:p>
        </w:tc>
        <w:tc>
          <w:tcPr>
            <w:tcW w:w="360" w:type="dxa"/>
            <w:shd w:val="clear" w:color="auto" w:fill="auto"/>
            <w:vAlign w:val="bottom"/>
          </w:tcPr>
          <w:p w:rsidR="00B0682D" w:rsidRDefault="00B0682D" w:rsidP="009138B0">
            <w:pPr>
              <w:widowControl/>
              <w:autoSpaceDE/>
              <w:autoSpaceDN/>
              <w:adjustRightInd/>
              <w:rPr>
                <w:rFonts w:asciiTheme="minorHAnsi" w:hAnsiTheme="minorHAnsi"/>
              </w:rPr>
            </w:pPr>
          </w:p>
        </w:tc>
        <w:tc>
          <w:tcPr>
            <w:tcW w:w="1260" w:type="dxa"/>
            <w:shd w:val="clear" w:color="auto" w:fill="auto"/>
            <w:vAlign w:val="bottom"/>
          </w:tcPr>
          <w:p w:rsidR="00B0682D" w:rsidRDefault="00B0682D" w:rsidP="009138B0">
            <w:pPr>
              <w:widowControl/>
              <w:autoSpaceDE/>
              <w:autoSpaceDN/>
              <w:adjustRightInd/>
              <w:jc w:val="right"/>
              <w:rPr>
                <w:rFonts w:asciiTheme="minorHAnsi" w:hAnsiTheme="minorHAnsi"/>
              </w:rPr>
            </w:pPr>
          </w:p>
        </w:tc>
      </w:tr>
      <w:tr w:rsidR="00B0682D" w:rsidRPr="00224BC9" w:rsidTr="004273D0">
        <w:trPr>
          <w:trHeight w:val="183"/>
        </w:trPr>
        <w:tc>
          <w:tcPr>
            <w:tcW w:w="1440" w:type="dxa"/>
            <w:shd w:val="clear" w:color="auto" w:fill="auto"/>
          </w:tcPr>
          <w:p w:rsidR="00B0682D" w:rsidRDefault="00B0682D" w:rsidP="009138B0">
            <w:pPr>
              <w:tabs>
                <w:tab w:val="left" w:pos="-1440"/>
              </w:tabs>
              <w:spacing w:line="238" w:lineRule="auto"/>
              <w:jc w:val="center"/>
              <w:rPr>
                <w:rFonts w:asciiTheme="minorHAnsi" w:hAnsiTheme="minorHAnsi"/>
                <w:b/>
                <w:bCs/>
              </w:rPr>
            </w:pPr>
          </w:p>
        </w:tc>
        <w:tc>
          <w:tcPr>
            <w:tcW w:w="7830" w:type="dxa"/>
            <w:shd w:val="clear" w:color="auto" w:fill="auto"/>
            <w:vAlign w:val="bottom"/>
          </w:tcPr>
          <w:p w:rsidR="00B0682D" w:rsidRDefault="00B0682D" w:rsidP="000402DC">
            <w:pPr>
              <w:widowControl/>
              <w:autoSpaceDE/>
              <w:autoSpaceDN/>
              <w:adjustRightInd/>
              <w:rPr>
                <w:rFonts w:asciiTheme="minorHAnsi" w:hAnsiTheme="minorHAnsi"/>
              </w:rPr>
            </w:pPr>
            <w:r>
              <w:rPr>
                <w:rFonts w:asciiTheme="minorHAnsi" w:hAnsiTheme="minorHAnsi"/>
              </w:rPr>
              <w:t xml:space="preserve">To MH provider for 2 MH </w:t>
            </w:r>
            <w:proofErr w:type="spellStart"/>
            <w:r>
              <w:rPr>
                <w:rFonts w:asciiTheme="minorHAnsi" w:hAnsiTheme="minorHAnsi"/>
              </w:rPr>
              <w:t>appts</w:t>
            </w:r>
            <w:proofErr w:type="spellEnd"/>
            <w:r>
              <w:rPr>
                <w:rFonts w:asciiTheme="minorHAnsi" w:hAnsiTheme="minorHAnsi"/>
              </w:rPr>
              <w:t>-on 2/11/21 and</w:t>
            </w:r>
            <w:r w:rsidR="00790C95">
              <w:rPr>
                <w:rFonts w:asciiTheme="minorHAnsi" w:hAnsiTheme="minorHAnsi"/>
              </w:rPr>
              <w:t xml:space="preserve"> on</w:t>
            </w:r>
            <w:r>
              <w:rPr>
                <w:rFonts w:asciiTheme="minorHAnsi" w:hAnsiTheme="minorHAnsi"/>
              </w:rPr>
              <w:t xml:space="preserve"> 2/25/21 at $80.00 each </w:t>
            </w:r>
          </w:p>
        </w:tc>
        <w:tc>
          <w:tcPr>
            <w:tcW w:w="360" w:type="dxa"/>
            <w:shd w:val="clear" w:color="auto" w:fill="auto"/>
            <w:vAlign w:val="bottom"/>
          </w:tcPr>
          <w:p w:rsidR="00B0682D" w:rsidRDefault="00B0682D" w:rsidP="009138B0">
            <w:pPr>
              <w:widowControl/>
              <w:autoSpaceDE/>
              <w:autoSpaceDN/>
              <w:adjustRightInd/>
              <w:rPr>
                <w:rFonts w:asciiTheme="minorHAnsi" w:hAnsiTheme="minorHAnsi"/>
              </w:rPr>
            </w:pPr>
            <w:r>
              <w:rPr>
                <w:rFonts w:asciiTheme="minorHAnsi" w:hAnsiTheme="minorHAnsi"/>
              </w:rPr>
              <w:t>$</w:t>
            </w:r>
          </w:p>
        </w:tc>
        <w:tc>
          <w:tcPr>
            <w:tcW w:w="1260" w:type="dxa"/>
            <w:shd w:val="clear" w:color="auto" w:fill="auto"/>
            <w:vAlign w:val="bottom"/>
          </w:tcPr>
          <w:p w:rsidR="00B0682D" w:rsidRDefault="00B0682D" w:rsidP="009138B0">
            <w:pPr>
              <w:widowControl/>
              <w:autoSpaceDE/>
              <w:autoSpaceDN/>
              <w:adjustRightInd/>
              <w:jc w:val="right"/>
              <w:rPr>
                <w:rFonts w:asciiTheme="minorHAnsi" w:hAnsiTheme="minorHAnsi"/>
              </w:rPr>
            </w:pPr>
            <w:r>
              <w:rPr>
                <w:rFonts w:asciiTheme="minorHAnsi" w:hAnsiTheme="minorHAnsi"/>
              </w:rPr>
              <w:t>160.00</w:t>
            </w:r>
          </w:p>
        </w:tc>
      </w:tr>
      <w:tr w:rsidR="00790C95" w:rsidRPr="00224BC9" w:rsidTr="004273D0">
        <w:trPr>
          <w:trHeight w:val="183"/>
        </w:trPr>
        <w:tc>
          <w:tcPr>
            <w:tcW w:w="1440" w:type="dxa"/>
            <w:shd w:val="clear" w:color="auto" w:fill="auto"/>
          </w:tcPr>
          <w:p w:rsidR="00790C95" w:rsidRDefault="00790C95" w:rsidP="009138B0">
            <w:pPr>
              <w:tabs>
                <w:tab w:val="left" w:pos="-1440"/>
              </w:tabs>
              <w:spacing w:line="238" w:lineRule="auto"/>
              <w:jc w:val="center"/>
              <w:rPr>
                <w:rFonts w:asciiTheme="minorHAnsi" w:hAnsiTheme="minorHAnsi"/>
                <w:b/>
                <w:bCs/>
              </w:rPr>
            </w:pPr>
          </w:p>
        </w:tc>
        <w:tc>
          <w:tcPr>
            <w:tcW w:w="7830" w:type="dxa"/>
            <w:shd w:val="clear" w:color="auto" w:fill="auto"/>
            <w:vAlign w:val="bottom"/>
          </w:tcPr>
          <w:p w:rsidR="00790C95" w:rsidRDefault="00790C95" w:rsidP="000402DC">
            <w:pPr>
              <w:widowControl/>
              <w:autoSpaceDE/>
              <w:autoSpaceDN/>
              <w:adjustRightInd/>
              <w:rPr>
                <w:rFonts w:asciiTheme="minorHAnsi" w:hAnsiTheme="minorHAnsi"/>
              </w:rPr>
            </w:pPr>
          </w:p>
        </w:tc>
        <w:tc>
          <w:tcPr>
            <w:tcW w:w="360" w:type="dxa"/>
            <w:shd w:val="clear" w:color="auto" w:fill="auto"/>
            <w:vAlign w:val="bottom"/>
          </w:tcPr>
          <w:p w:rsidR="00790C95" w:rsidRDefault="00790C95" w:rsidP="009138B0">
            <w:pPr>
              <w:widowControl/>
              <w:autoSpaceDE/>
              <w:autoSpaceDN/>
              <w:adjustRightInd/>
              <w:rPr>
                <w:rFonts w:asciiTheme="minorHAnsi" w:hAnsiTheme="minorHAnsi"/>
              </w:rPr>
            </w:pPr>
          </w:p>
        </w:tc>
        <w:tc>
          <w:tcPr>
            <w:tcW w:w="1260" w:type="dxa"/>
            <w:shd w:val="clear" w:color="auto" w:fill="auto"/>
            <w:vAlign w:val="bottom"/>
          </w:tcPr>
          <w:p w:rsidR="00790C95" w:rsidRDefault="00790C95" w:rsidP="009138B0">
            <w:pPr>
              <w:widowControl/>
              <w:autoSpaceDE/>
              <w:autoSpaceDN/>
              <w:adjustRightInd/>
              <w:jc w:val="right"/>
              <w:rPr>
                <w:rFonts w:asciiTheme="minorHAnsi" w:hAnsiTheme="minorHAnsi"/>
              </w:rPr>
            </w:pPr>
          </w:p>
        </w:tc>
      </w:tr>
      <w:tr w:rsidR="00790C95" w:rsidRPr="00224BC9" w:rsidTr="004273D0">
        <w:trPr>
          <w:trHeight w:val="183"/>
        </w:trPr>
        <w:tc>
          <w:tcPr>
            <w:tcW w:w="1440" w:type="dxa"/>
            <w:shd w:val="clear" w:color="auto" w:fill="auto"/>
          </w:tcPr>
          <w:p w:rsidR="00790C95" w:rsidRDefault="00790C95" w:rsidP="009138B0">
            <w:pPr>
              <w:tabs>
                <w:tab w:val="left" w:pos="-1440"/>
              </w:tabs>
              <w:spacing w:line="238" w:lineRule="auto"/>
              <w:jc w:val="center"/>
              <w:rPr>
                <w:rFonts w:asciiTheme="minorHAnsi" w:hAnsiTheme="minorHAnsi"/>
                <w:b/>
                <w:bCs/>
              </w:rPr>
            </w:pPr>
            <w:r>
              <w:rPr>
                <w:rFonts w:asciiTheme="minorHAnsi" w:hAnsiTheme="minorHAnsi"/>
                <w:b/>
                <w:bCs/>
              </w:rPr>
              <w:t>VC-20-2680</w:t>
            </w:r>
          </w:p>
        </w:tc>
        <w:tc>
          <w:tcPr>
            <w:tcW w:w="7830" w:type="dxa"/>
            <w:shd w:val="clear" w:color="auto" w:fill="auto"/>
            <w:vAlign w:val="bottom"/>
          </w:tcPr>
          <w:p w:rsidR="00790C95" w:rsidRDefault="00790C95" w:rsidP="000402DC">
            <w:pPr>
              <w:widowControl/>
              <w:autoSpaceDE/>
              <w:autoSpaceDN/>
              <w:adjustRightInd/>
              <w:rPr>
                <w:rFonts w:asciiTheme="minorHAnsi" w:hAnsiTheme="minorHAnsi"/>
              </w:rPr>
            </w:pPr>
            <w:r>
              <w:rPr>
                <w:rFonts w:asciiTheme="minorHAnsi" w:hAnsiTheme="minorHAnsi"/>
              </w:rPr>
              <w:t>To MH provider for MH expenses</w:t>
            </w:r>
          </w:p>
        </w:tc>
        <w:tc>
          <w:tcPr>
            <w:tcW w:w="360" w:type="dxa"/>
            <w:shd w:val="clear" w:color="auto" w:fill="auto"/>
            <w:vAlign w:val="bottom"/>
          </w:tcPr>
          <w:p w:rsidR="00790C95" w:rsidRDefault="00790C95" w:rsidP="009138B0">
            <w:pPr>
              <w:widowControl/>
              <w:autoSpaceDE/>
              <w:autoSpaceDN/>
              <w:adjustRightInd/>
              <w:rPr>
                <w:rFonts w:asciiTheme="minorHAnsi" w:hAnsiTheme="minorHAnsi"/>
              </w:rPr>
            </w:pPr>
          </w:p>
        </w:tc>
        <w:tc>
          <w:tcPr>
            <w:tcW w:w="1260" w:type="dxa"/>
            <w:shd w:val="clear" w:color="auto" w:fill="auto"/>
            <w:vAlign w:val="bottom"/>
          </w:tcPr>
          <w:p w:rsidR="00790C95" w:rsidRDefault="00790C95" w:rsidP="009138B0">
            <w:pPr>
              <w:widowControl/>
              <w:autoSpaceDE/>
              <w:autoSpaceDN/>
              <w:adjustRightInd/>
              <w:jc w:val="right"/>
              <w:rPr>
                <w:rFonts w:asciiTheme="minorHAnsi" w:hAnsiTheme="minorHAnsi"/>
              </w:rPr>
            </w:pPr>
          </w:p>
        </w:tc>
      </w:tr>
      <w:tr w:rsidR="00790C95" w:rsidRPr="00224BC9" w:rsidTr="004273D0">
        <w:trPr>
          <w:trHeight w:val="183"/>
        </w:trPr>
        <w:tc>
          <w:tcPr>
            <w:tcW w:w="1440" w:type="dxa"/>
            <w:shd w:val="clear" w:color="auto" w:fill="auto"/>
          </w:tcPr>
          <w:p w:rsidR="00790C95" w:rsidRDefault="00790C95" w:rsidP="009138B0">
            <w:pPr>
              <w:tabs>
                <w:tab w:val="left" w:pos="-1440"/>
              </w:tabs>
              <w:spacing w:line="238" w:lineRule="auto"/>
              <w:jc w:val="center"/>
              <w:rPr>
                <w:rFonts w:asciiTheme="minorHAnsi" w:hAnsiTheme="minorHAnsi"/>
                <w:b/>
                <w:bCs/>
              </w:rPr>
            </w:pPr>
          </w:p>
        </w:tc>
        <w:tc>
          <w:tcPr>
            <w:tcW w:w="7830" w:type="dxa"/>
            <w:shd w:val="clear" w:color="auto" w:fill="auto"/>
            <w:vAlign w:val="bottom"/>
          </w:tcPr>
          <w:p w:rsidR="00790C95" w:rsidRDefault="00790C95" w:rsidP="000402DC">
            <w:pPr>
              <w:widowControl/>
              <w:autoSpaceDE/>
              <w:autoSpaceDN/>
              <w:adjustRightInd/>
              <w:rPr>
                <w:rFonts w:asciiTheme="minorHAnsi" w:hAnsiTheme="minorHAnsi"/>
              </w:rPr>
            </w:pPr>
            <w:r>
              <w:rPr>
                <w:rFonts w:asciiTheme="minorHAnsi" w:hAnsiTheme="minorHAnsi"/>
              </w:rPr>
              <w:t xml:space="preserve">To MH provider for 2 MH </w:t>
            </w:r>
            <w:proofErr w:type="spellStart"/>
            <w:r>
              <w:rPr>
                <w:rFonts w:asciiTheme="minorHAnsi" w:hAnsiTheme="minorHAnsi"/>
              </w:rPr>
              <w:t>appts</w:t>
            </w:r>
            <w:proofErr w:type="spellEnd"/>
            <w:r>
              <w:rPr>
                <w:rFonts w:asciiTheme="minorHAnsi" w:hAnsiTheme="minorHAnsi"/>
              </w:rPr>
              <w:t xml:space="preserve">-on 2/3/21 and on 2/17/21 at $80.00 each </w:t>
            </w:r>
          </w:p>
        </w:tc>
        <w:tc>
          <w:tcPr>
            <w:tcW w:w="360" w:type="dxa"/>
            <w:shd w:val="clear" w:color="auto" w:fill="auto"/>
            <w:vAlign w:val="bottom"/>
          </w:tcPr>
          <w:p w:rsidR="00790C95" w:rsidRDefault="00790C95" w:rsidP="009138B0">
            <w:pPr>
              <w:widowControl/>
              <w:autoSpaceDE/>
              <w:autoSpaceDN/>
              <w:adjustRightInd/>
              <w:rPr>
                <w:rFonts w:asciiTheme="minorHAnsi" w:hAnsiTheme="minorHAnsi"/>
              </w:rPr>
            </w:pPr>
            <w:r>
              <w:rPr>
                <w:rFonts w:asciiTheme="minorHAnsi" w:hAnsiTheme="minorHAnsi"/>
              </w:rPr>
              <w:t>$</w:t>
            </w:r>
          </w:p>
        </w:tc>
        <w:tc>
          <w:tcPr>
            <w:tcW w:w="1260" w:type="dxa"/>
            <w:shd w:val="clear" w:color="auto" w:fill="auto"/>
            <w:vAlign w:val="bottom"/>
          </w:tcPr>
          <w:p w:rsidR="00790C95" w:rsidRDefault="00790C95" w:rsidP="009138B0">
            <w:pPr>
              <w:widowControl/>
              <w:autoSpaceDE/>
              <w:autoSpaceDN/>
              <w:adjustRightInd/>
              <w:jc w:val="right"/>
              <w:rPr>
                <w:rFonts w:asciiTheme="minorHAnsi" w:hAnsiTheme="minorHAnsi"/>
              </w:rPr>
            </w:pPr>
            <w:r>
              <w:rPr>
                <w:rFonts w:asciiTheme="minorHAnsi" w:hAnsiTheme="minorHAnsi"/>
              </w:rPr>
              <w:t>160.00</w:t>
            </w:r>
          </w:p>
        </w:tc>
      </w:tr>
      <w:tr w:rsidR="00790C95" w:rsidRPr="00224BC9" w:rsidTr="004273D0">
        <w:trPr>
          <w:trHeight w:val="183"/>
        </w:trPr>
        <w:tc>
          <w:tcPr>
            <w:tcW w:w="1440" w:type="dxa"/>
            <w:shd w:val="clear" w:color="auto" w:fill="auto"/>
          </w:tcPr>
          <w:p w:rsidR="00790C95" w:rsidRDefault="00790C95" w:rsidP="009138B0">
            <w:pPr>
              <w:tabs>
                <w:tab w:val="left" w:pos="-1440"/>
              </w:tabs>
              <w:spacing w:line="238" w:lineRule="auto"/>
              <w:jc w:val="center"/>
              <w:rPr>
                <w:rFonts w:asciiTheme="minorHAnsi" w:hAnsiTheme="minorHAnsi"/>
                <w:b/>
                <w:bCs/>
              </w:rPr>
            </w:pPr>
          </w:p>
        </w:tc>
        <w:tc>
          <w:tcPr>
            <w:tcW w:w="7830" w:type="dxa"/>
            <w:shd w:val="clear" w:color="auto" w:fill="auto"/>
            <w:vAlign w:val="bottom"/>
          </w:tcPr>
          <w:p w:rsidR="00790C95" w:rsidRDefault="00790C95" w:rsidP="000402DC">
            <w:pPr>
              <w:widowControl/>
              <w:autoSpaceDE/>
              <w:autoSpaceDN/>
              <w:adjustRightInd/>
              <w:rPr>
                <w:rFonts w:asciiTheme="minorHAnsi" w:hAnsiTheme="minorHAnsi"/>
              </w:rPr>
            </w:pPr>
          </w:p>
        </w:tc>
        <w:tc>
          <w:tcPr>
            <w:tcW w:w="360" w:type="dxa"/>
            <w:shd w:val="clear" w:color="auto" w:fill="auto"/>
            <w:vAlign w:val="bottom"/>
          </w:tcPr>
          <w:p w:rsidR="00790C95" w:rsidRDefault="00790C95" w:rsidP="009138B0">
            <w:pPr>
              <w:widowControl/>
              <w:autoSpaceDE/>
              <w:autoSpaceDN/>
              <w:adjustRightInd/>
              <w:rPr>
                <w:rFonts w:asciiTheme="minorHAnsi" w:hAnsiTheme="minorHAnsi"/>
              </w:rPr>
            </w:pPr>
          </w:p>
        </w:tc>
        <w:tc>
          <w:tcPr>
            <w:tcW w:w="1260" w:type="dxa"/>
            <w:shd w:val="clear" w:color="auto" w:fill="auto"/>
            <w:vAlign w:val="bottom"/>
          </w:tcPr>
          <w:p w:rsidR="00790C95" w:rsidRDefault="00790C95" w:rsidP="009138B0">
            <w:pPr>
              <w:widowControl/>
              <w:autoSpaceDE/>
              <w:autoSpaceDN/>
              <w:adjustRightInd/>
              <w:jc w:val="right"/>
              <w:rPr>
                <w:rFonts w:asciiTheme="minorHAnsi" w:hAnsiTheme="minorHAnsi"/>
              </w:rPr>
            </w:pPr>
          </w:p>
        </w:tc>
      </w:tr>
      <w:tr w:rsidR="00790C95" w:rsidRPr="00224BC9" w:rsidTr="004273D0">
        <w:trPr>
          <w:trHeight w:val="183"/>
        </w:trPr>
        <w:tc>
          <w:tcPr>
            <w:tcW w:w="1440" w:type="dxa"/>
            <w:shd w:val="clear" w:color="auto" w:fill="auto"/>
          </w:tcPr>
          <w:p w:rsidR="00790C95" w:rsidRDefault="00790C95" w:rsidP="009138B0">
            <w:pPr>
              <w:tabs>
                <w:tab w:val="left" w:pos="-1440"/>
              </w:tabs>
              <w:spacing w:line="238" w:lineRule="auto"/>
              <w:jc w:val="center"/>
              <w:rPr>
                <w:rFonts w:asciiTheme="minorHAnsi" w:hAnsiTheme="minorHAnsi"/>
                <w:b/>
                <w:bCs/>
              </w:rPr>
            </w:pPr>
            <w:r>
              <w:rPr>
                <w:rFonts w:asciiTheme="minorHAnsi" w:hAnsiTheme="minorHAnsi"/>
                <w:b/>
                <w:bCs/>
              </w:rPr>
              <w:t>VC-20-2681</w:t>
            </w:r>
          </w:p>
        </w:tc>
        <w:tc>
          <w:tcPr>
            <w:tcW w:w="7830" w:type="dxa"/>
            <w:shd w:val="clear" w:color="auto" w:fill="auto"/>
            <w:vAlign w:val="bottom"/>
          </w:tcPr>
          <w:p w:rsidR="00790C95" w:rsidRDefault="00790C95" w:rsidP="000402DC">
            <w:pPr>
              <w:widowControl/>
              <w:autoSpaceDE/>
              <w:autoSpaceDN/>
              <w:adjustRightInd/>
              <w:rPr>
                <w:rFonts w:asciiTheme="minorHAnsi" w:hAnsiTheme="minorHAnsi"/>
              </w:rPr>
            </w:pPr>
            <w:r>
              <w:rPr>
                <w:rFonts w:asciiTheme="minorHAnsi" w:hAnsiTheme="minorHAnsi"/>
              </w:rPr>
              <w:t>To MH provider for MH expenses</w:t>
            </w:r>
          </w:p>
        </w:tc>
        <w:tc>
          <w:tcPr>
            <w:tcW w:w="360" w:type="dxa"/>
            <w:shd w:val="clear" w:color="auto" w:fill="auto"/>
            <w:vAlign w:val="bottom"/>
          </w:tcPr>
          <w:p w:rsidR="00790C95" w:rsidRDefault="00790C95" w:rsidP="009138B0">
            <w:pPr>
              <w:widowControl/>
              <w:autoSpaceDE/>
              <w:autoSpaceDN/>
              <w:adjustRightInd/>
              <w:rPr>
                <w:rFonts w:asciiTheme="minorHAnsi" w:hAnsiTheme="minorHAnsi"/>
              </w:rPr>
            </w:pPr>
          </w:p>
        </w:tc>
        <w:tc>
          <w:tcPr>
            <w:tcW w:w="1260" w:type="dxa"/>
            <w:shd w:val="clear" w:color="auto" w:fill="auto"/>
            <w:vAlign w:val="bottom"/>
          </w:tcPr>
          <w:p w:rsidR="00790C95" w:rsidRDefault="00790C95" w:rsidP="009138B0">
            <w:pPr>
              <w:widowControl/>
              <w:autoSpaceDE/>
              <w:autoSpaceDN/>
              <w:adjustRightInd/>
              <w:jc w:val="right"/>
              <w:rPr>
                <w:rFonts w:asciiTheme="minorHAnsi" w:hAnsiTheme="minorHAnsi"/>
              </w:rPr>
            </w:pPr>
          </w:p>
        </w:tc>
      </w:tr>
      <w:tr w:rsidR="00790C95" w:rsidRPr="00224BC9" w:rsidTr="004273D0">
        <w:trPr>
          <w:trHeight w:val="183"/>
        </w:trPr>
        <w:tc>
          <w:tcPr>
            <w:tcW w:w="1440" w:type="dxa"/>
            <w:shd w:val="clear" w:color="auto" w:fill="auto"/>
          </w:tcPr>
          <w:p w:rsidR="00790C95" w:rsidRDefault="00790C95" w:rsidP="009138B0">
            <w:pPr>
              <w:tabs>
                <w:tab w:val="left" w:pos="-1440"/>
              </w:tabs>
              <w:spacing w:line="238" w:lineRule="auto"/>
              <w:jc w:val="center"/>
              <w:rPr>
                <w:rFonts w:asciiTheme="minorHAnsi" w:hAnsiTheme="minorHAnsi"/>
                <w:b/>
                <w:bCs/>
              </w:rPr>
            </w:pPr>
          </w:p>
        </w:tc>
        <w:tc>
          <w:tcPr>
            <w:tcW w:w="7830" w:type="dxa"/>
            <w:shd w:val="clear" w:color="auto" w:fill="auto"/>
            <w:vAlign w:val="bottom"/>
          </w:tcPr>
          <w:p w:rsidR="00790C95" w:rsidRDefault="00790C95" w:rsidP="000402DC">
            <w:pPr>
              <w:widowControl/>
              <w:autoSpaceDE/>
              <w:autoSpaceDN/>
              <w:adjustRightInd/>
              <w:rPr>
                <w:rFonts w:asciiTheme="minorHAnsi" w:hAnsiTheme="minorHAnsi"/>
              </w:rPr>
            </w:pPr>
            <w:r>
              <w:rPr>
                <w:rFonts w:asciiTheme="minorHAnsi" w:hAnsiTheme="minorHAnsi"/>
              </w:rPr>
              <w:t xml:space="preserve">To MH provider for 1 MH </w:t>
            </w:r>
            <w:proofErr w:type="spellStart"/>
            <w:r>
              <w:rPr>
                <w:rFonts w:asciiTheme="minorHAnsi" w:hAnsiTheme="minorHAnsi"/>
              </w:rPr>
              <w:t>appt</w:t>
            </w:r>
            <w:proofErr w:type="spellEnd"/>
            <w:r>
              <w:rPr>
                <w:rFonts w:asciiTheme="minorHAnsi" w:hAnsiTheme="minorHAnsi"/>
              </w:rPr>
              <w:t xml:space="preserve"> on 2/5/21 at $40.00 (.5hr session)</w:t>
            </w:r>
          </w:p>
        </w:tc>
        <w:tc>
          <w:tcPr>
            <w:tcW w:w="360" w:type="dxa"/>
            <w:shd w:val="clear" w:color="auto" w:fill="auto"/>
            <w:vAlign w:val="bottom"/>
          </w:tcPr>
          <w:p w:rsidR="00790C95" w:rsidRDefault="00790C95" w:rsidP="009138B0">
            <w:pPr>
              <w:widowControl/>
              <w:autoSpaceDE/>
              <w:autoSpaceDN/>
              <w:adjustRightInd/>
              <w:rPr>
                <w:rFonts w:asciiTheme="minorHAnsi" w:hAnsiTheme="minorHAnsi"/>
              </w:rPr>
            </w:pPr>
            <w:r>
              <w:rPr>
                <w:rFonts w:asciiTheme="minorHAnsi" w:hAnsiTheme="minorHAnsi"/>
              </w:rPr>
              <w:t>$</w:t>
            </w:r>
          </w:p>
        </w:tc>
        <w:tc>
          <w:tcPr>
            <w:tcW w:w="1260" w:type="dxa"/>
            <w:shd w:val="clear" w:color="auto" w:fill="auto"/>
            <w:vAlign w:val="bottom"/>
          </w:tcPr>
          <w:p w:rsidR="00790C95" w:rsidRDefault="00790C95" w:rsidP="009138B0">
            <w:pPr>
              <w:widowControl/>
              <w:autoSpaceDE/>
              <w:autoSpaceDN/>
              <w:adjustRightInd/>
              <w:jc w:val="right"/>
              <w:rPr>
                <w:rFonts w:asciiTheme="minorHAnsi" w:hAnsiTheme="minorHAnsi"/>
              </w:rPr>
            </w:pPr>
            <w:r>
              <w:rPr>
                <w:rFonts w:asciiTheme="minorHAnsi" w:hAnsiTheme="minorHAnsi"/>
              </w:rPr>
              <w:t>40.00</w:t>
            </w:r>
          </w:p>
        </w:tc>
      </w:tr>
    </w:tbl>
    <w:p w:rsidR="007D732D" w:rsidRDefault="007D732D" w:rsidP="00717979">
      <w:pPr>
        <w:tabs>
          <w:tab w:val="left" w:pos="5136"/>
        </w:tabs>
        <w:spacing w:line="238" w:lineRule="auto"/>
        <w:jc w:val="both"/>
        <w:rPr>
          <w:rFonts w:asciiTheme="minorHAnsi" w:hAnsiTheme="minorHAnsi"/>
          <w:b/>
          <w:bCs/>
        </w:rPr>
      </w:pPr>
    </w:p>
    <w:p w:rsidR="008702EE" w:rsidRDefault="008702EE" w:rsidP="00717979">
      <w:pPr>
        <w:tabs>
          <w:tab w:val="left" w:pos="5136"/>
        </w:tabs>
        <w:spacing w:line="238" w:lineRule="auto"/>
        <w:jc w:val="both"/>
        <w:rPr>
          <w:rFonts w:asciiTheme="minorHAnsi" w:hAnsiTheme="minorHAnsi"/>
          <w:b/>
          <w:bCs/>
        </w:rPr>
      </w:pPr>
    </w:p>
    <w:p w:rsidR="00F84840" w:rsidRPr="00224BC9" w:rsidRDefault="00D6245F" w:rsidP="00717979">
      <w:pPr>
        <w:tabs>
          <w:tab w:val="left" w:pos="5136"/>
        </w:tabs>
        <w:spacing w:line="238" w:lineRule="auto"/>
        <w:jc w:val="both"/>
        <w:rPr>
          <w:rFonts w:asciiTheme="minorHAnsi" w:hAnsiTheme="minorHAnsi"/>
          <w:b/>
          <w:bCs/>
        </w:rPr>
      </w:pPr>
      <w:r w:rsidRPr="00224BC9">
        <w:rPr>
          <w:rFonts w:asciiTheme="minorHAnsi" w:hAnsiTheme="minorHAnsi"/>
          <w:b/>
          <w:bCs/>
        </w:rPr>
        <w:t xml:space="preserve">VI.    Cases scheduled for consideration of award (regular discussion agenda):        </w:t>
      </w:r>
    </w:p>
    <w:p w:rsidR="0008634F" w:rsidRDefault="00D6245F" w:rsidP="0008634F">
      <w:pPr>
        <w:tabs>
          <w:tab w:val="left" w:pos="5136"/>
        </w:tabs>
        <w:spacing w:line="238" w:lineRule="auto"/>
        <w:ind w:left="-90"/>
        <w:jc w:val="both"/>
        <w:rPr>
          <w:rFonts w:asciiTheme="minorHAnsi" w:hAnsiTheme="minorHAnsi"/>
          <w:b/>
          <w:bCs/>
        </w:rPr>
      </w:pPr>
      <w:r w:rsidRPr="00224BC9">
        <w:rPr>
          <w:rFonts w:asciiTheme="minorHAnsi" w:hAnsiTheme="minorHAnsi"/>
          <w:b/>
          <w:bCs/>
        </w:rPr>
        <w:t xml:space="preserve">        </w:t>
      </w:r>
      <w:r w:rsidR="004D45A9" w:rsidRPr="00224BC9">
        <w:rPr>
          <w:rFonts w:asciiTheme="minorHAnsi" w:hAnsiTheme="minorHAnsi"/>
          <w:b/>
          <w:bCs/>
        </w:rPr>
        <w:t xml:space="preserve"> </w:t>
      </w:r>
      <w:r w:rsidRPr="00224BC9">
        <w:rPr>
          <w:rFonts w:asciiTheme="minorHAnsi" w:hAnsiTheme="minorHAnsi"/>
          <w:b/>
          <w:bCs/>
        </w:rPr>
        <w:t xml:space="preserve"> </w:t>
      </w:r>
      <w:r w:rsidR="00717979" w:rsidRPr="00224BC9">
        <w:rPr>
          <w:rFonts w:asciiTheme="minorHAnsi" w:hAnsiTheme="minorHAnsi"/>
          <w:b/>
          <w:bCs/>
        </w:rPr>
        <w:t>OLD BUSINESS (Cases previously considered):</w:t>
      </w:r>
    </w:p>
    <w:tbl>
      <w:tblPr>
        <w:tblpPr w:leftFromText="180" w:rightFromText="180" w:vertAnchor="text" w:tblpY="1"/>
        <w:tblOverlap w:val="never"/>
        <w:tblW w:w="10890" w:type="dxa"/>
        <w:tblLayout w:type="fixed"/>
        <w:tblLook w:val="01E0" w:firstRow="1" w:lastRow="1" w:firstColumn="1" w:lastColumn="1" w:noHBand="0" w:noVBand="0"/>
      </w:tblPr>
      <w:tblGrid>
        <w:gridCol w:w="1440"/>
        <w:gridCol w:w="7830"/>
        <w:gridCol w:w="360"/>
        <w:gridCol w:w="1260"/>
      </w:tblGrid>
      <w:tr w:rsidR="00AF5B43" w:rsidTr="00EF0906">
        <w:trPr>
          <w:trHeight w:val="135"/>
        </w:trPr>
        <w:tc>
          <w:tcPr>
            <w:tcW w:w="1440" w:type="dxa"/>
            <w:shd w:val="clear" w:color="auto" w:fill="auto"/>
          </w:tcPr>
          <w:p w:rsidR="00AF5B43" w:rsidRDefault="00AF5B43" w:rsidP="00AF5B43">
            <w:pPr>
              <w:tabs>
                <w:tab w:val="left" w:pos="-1440"/>
              </w:tabs>
              <w:spacing w:line="238" w:lineRule="auto"/>
              <w:jc w:val="center"/>
              <w:rPr>
                <w:rFonts w:asciiTheme="minorHAnsi" w:hAnsiTheme="minorHAnsi"/>
                <w:b/>
                <w:bCs/>
              </w:rPr>
            </w:pPr>
            <w:r>
              <w:rPr>
                <w:rFonts w:asciiTheme="minorHAnsi" w:hAnsiTheme="minorHAnsi"/>
                <w:b/>
                <w:bCs/>
              </w:rPr>
              <w:t>VC-16-1950</w:t>
            </w:r>
          </w:p>
        </w:tc>
        <w:tc>
          <w:tcPr>
            <w:tcW w:w="7830" w:type="dxa"/>
            <w:shd w:val="clear" w:color="auto" w:fill="auto"/>
            <w:vAlign w:val="bottom"/>
          </w:tcPr>
          <w:p w:rsidR="00AF5B43" w:rsidRPr="003753D6" w:rsidRDefault="00AF5B43" w:rsidP="00AF5B43">
            <w:pPr>
              <w:widowControl/>
              <w:autoSpaceDE/>
              <w:autoSpaceDN/>
              <w:adjustRightInd/>
              <w:rPr>
                <w:rFonts w:asciiTheme="minorHAnsi" w:hAnsiTheme="minorHAnsi"/>
              </w:rPr>
            </w:pPr>
            <w:r>
              <w:rPr>
                <w:rFonts w:asciiTheme="minorHAnsi" w:hAnsiTheme="minorHAnsi"/>
              </w:rPr>
              <w:t>To provider for medical and mental health expenses</w:t>
            </w:r>
          </w:p>
        </w:tc>
        <w:tc>
          <w:tcPr>
            <w:tcW w:w="360" w:type="dxa"/>
            <w:shd w:val="clear" w:color="auto" w:fill="auto"/>
            <w:vAlign w:val="bottom"/>
          </w:tcPr>
          <w:p w:rsidR="00AF5B43" w:rsidRDefault="00AF5B43" w:rsidP="00EF0906">
            <w:pPr>
              <w:widowControl/>
              <w:autoSpaceDE/>
              <w:autoSpaceDN/>
              <w:adjustRightInd/>
              <w:rPr>
                <w:rFonts w:asciiTheme="minorHAnsi" w:hAnsiTheme="minorHAnsi"/>
              </w:rPr>
            </w:pPr>
          </w:p>
        </w:tc>
        <w:tc>
          <w:tcPr>
            <w:tcW w:w="1260" w:type="dxa"/>
            <w:shd w:val="clear" w:color="auto" w:fill="auto"/>
            <w:vAlign w:val="bottom"/>
          </w:tcPr>
          <w:p w:rsidR="00AF5B43" w:rsidRDefault="00AF5B43" w:rsidP="00EF0906">
            <w:pPr>
              <w:widowControl/>
              <w:autoSpaceDE/>
              <w:autoSpaceDN/>
              <w:adjustRightInd/>
              <w:jc w:val="right"/>
              <w:rPr>
                <w:rFonts w:asciiTheme="minorHAnsi" w:hAnsiTheme="minorHAnsi"/>
              </w:rPr>
            </w:pPr>
          </w:p>
        </w:tc>
      </w:tr>
      <w:tr w:rsidR="00AF5B43" w:rsidTr="00EF0906">
        <w:trPr>
          <w:trHeight w:val="135"/>
        </w:trPr>
        <w:tc>
          <w:tcPr>
            <w:tcW w:w="1440" w:type="dxa"/>
            <w:shd w:val="clear" w:color="auto" w:fill="auto"/>
          </w:tcPr>
          <w:p w:rsidR="00AF5B43" w:rsidRDefault="00AF5B43" w:rsidP="00EF0906">
            <w:pPr>
              <w:tabs>
                <w:tab w:val="left" w:pos="-1440"/>
              </w:tabs>
              <w:spacing w:line="238" w:lineRule="auto"/>
              <w:jc w:val="center"/>
              <w:rPr>
                <w:rFonts w:asciiTheme="minorHAnsi" w:hAnsiTheme="minorHAnsi"/>
                <w:b/>
                <w:bCs/>
              </w:rPr>
            </w:pPr>
          </w:p>
        </w:tc>
        <w:tc>
          <w:tcPr>
            <w:tcW w:w="7830" w:type="dxa"/>
            <w:shd w:val="clear" w:color="auto" w:fill="auto"/>
            <w:vAlign w:val="bottom"/>
          </w:tcPr>
          <w:p w:rsidR="00AF5B43" w:rsidRPr="003753D6" w:rsidRDefault="00A86220" w:rsidP="00EF0906">
            <w:pPr>
              <w:widowControl/>
              <w:autoSpaceDE/>
              <w:autoSpaceDN/>
              <w:adjustRightInd/>
              <w:jc w:val="right"/>
              <w:rPr>
                <w:rFonts w:asciiTheme="minorHAnsi" w:hAnsiTheme="minorHAnsi"/>
              </w:rPr>
            </w:pPr>
            <w:r>
              <w:rPr>
                <w:rFonts w:asciiTheme="minorHAnsi" w:hAnsiTheme="minorHAnsi"/>
              </w:rPr>
              <w:t>To Northeast</w:t>
            </w:r>
            <w:r w:rsidR="00AF5B43" w:rsidRPr="00AF5B43">
              <w:rPr>
                <w:rFonts w:asciiTheme="minorHAnsi" w:hAnsiTheme="minorHAnsi"/>
              </w:rPr>
              <w:t xml:space="preserve"> Georgia Physicians Group for medical and mental health expenses</w:t>
            </w:r>
            <w:r w:rsidR="00AF5B43">
              <w:rPr>
                <w:rFonts w:asciiTheme="minorHAnsi" w:hAnsiTheme="minorHAnsi"/>
              </w:rPr>
              <w:t xml:space="preserve"> from 3/15/20-10/2/20</w:t>
            </w:r>
          </w:p>
        </w:tc>
        <w:tc>
          <w:tcPr>
            <w:tcW w:w="360" w:type="dxa"/>
            <w:shd w:val="clear" w:color="auto" w:fill="auto"/>
            <w:vAlign w:val="bottom"/>
          </w:tcPr>
          <w:p w:rsidR="00AF5B43" w:rsidRDefault="00AF5B43" w:rsidP="00EF0906">
            <w:pPr>
              <w:widowControl/>
              <w:autoSpaceDE/>
              <w:autoSpaceDN/>
              <w:adjustRightInd/>
              <w:rPr>
                <w:rFonts w:asciiTheme="minorHAnsi" w:hAnsiTheme="minorHAnsi"/>
              </w:rPr>
            </w:pPr>
            <w:r>
              <w:rPr>
                <w:rFonts w:asciiTheme="minorHAnsi" w:hAnsiTheme="minorHAnsi"/>
              </w:rPr>
              <w:t>$</w:t>
            </w:r>
          </w:p>
        </w:tc>
        <w:tc>
          <w:tcPr>
            <w:tcW w:w="1260" w:type="dxa"/>
            <w:shd w:val="clear" w:color="auto" w:fill="auto"/>
            <w:vAlign w:val="bottom"/>
          </w:tcPr>
          <w:p w:rsidR="00AF5B43" w:rsidRDefault="00AF5B43" w:rsidP="00EF0906">
            <w:pPr>
              <w:widowControl/>
              <w:autoSpaceDE/>
              <w:autoSpaceDN/>
              <w:adjustRightInd/>
              <w:jc w:val="right"/>
              <w:rPr>
                <w:rFonts w:asciiTheme="minorHAnsi" w:hAnsiTheme="minorHAnsi"/>
              </w:rPr>
            </w:pPr>
            <w:r>
              <w:rPr>
                <w:rFonts w:asciiTheme="minorHAnsi" w:hAnsiTheme="minorHAnsi"/>
              </w:rPr>
              <w:t>1,480.21</w:t>
            </w:r>
          </w:p>
        </w:tc>
      </w:tr>
    </w:tbl>
    <w:p w:rsidR="00AF5B43" w:rsidRDefault="00AF5B43" w:rsidP="0008634F">
      <w:pPr>
        <w:tabs>
          <w:tab w:val="left" w:pos="5136"/>
        </w:tabs>
        <w:spacing w:line="238" w:lineRule="auto"/>
        <w:ind w:left="-90"/>
        <w:jc w:val="both"/>
        <w:rPr>
          <w:rFonts w:asciiTheme="minorHAnsi" w:hAnsiTheme="minorHAnsi"/>
          <w:b/>
          <w:bCs/>
        </w:rPr>
      </w:pPr>
    </w:p>
    <w:tbl>
      <w:tblPr>
        <w:tblpPr w:leftFromText="180" w:rightFromText="180" w:vertAnchor="text" w:tblpY="1"/>
        <w:tblOverlap w:val="never"/>
        <w:tblW w:w="10890" w:type="dxa"/>
        <w:tblLayout w:type="fixed"/>
        <w:tblLook w:val="01E0" w:firstRow="1" w:lastRow="1" w:firstColumn="1" w:lastColumn="1" w:noHBand="0" w:noVBand="0"/>
      </w:tblPr>
      <w:tblGrid>
        <w:gridCol w:w="1440"/>
        <w:gridCol w:w="7830"/>
        <w:gridCol w:w="360"/>
        <w:gridCol w:w="1260"/>
      </w:tblGrid>
      <w:tr w:rsidR="00AE7BAC" w:rsidTr="00AC6EE1">
        <w:trPr>
          <w:trHeight w:val="135"/>
        </w:trPr>
        <w:tc>
          <w:tcPr>
            <w:tcW w:w="1440" w:type="dxa"/>
            <w:shd w:val="clear" w:color="auto" w:fill="auto"/>
          </w:tcPr>
          <w:p w:rsidR="00AE7BAC" w:rsidRDefault="00AE7BAC" w:rsidP="00AC6EE1">
            <w:pPr>
              <w:tabs>
                <w:tab w:val="left" w:pos="-1440"/>
              </w:tabs>
              <w:spacing w:line="238" w:lineRule="auto"/>
              <w:jc w:val="center"/>
              <w:rPr>
                <w:rFonts w:asciiTheme="minorHAnsi" w:hAnsiTheme="minorHAnsi"/>
                <w:b/>
                <w:bCs/>
              </w:rPr>
            </w:pPr>
            <w:r>
              <w:rPr>
                <w:rFonts w:asciiTheme="minorHAnsi" w:hAnsiTheme="minorHAnsi"/>
                <w:b/>
                <w:bCs/>
              </w:rPr>
              <w:t>VC-20-2625</w:t>
            </w:r>
          </w:p>
        </w:tc>
        <w:tc>
          <w:tcPr>
            <w:tcW w:w="7830" w:type="dxa"/>
            <w:shd w:val="clear" w:color="auto" w:fill="auto"/>
            <w:vAlign w:val="bottom"/>
          </w:tcPr>
          <w:p w:rsidR="00AE7BAC" w:rsidRPr="003753D6" w:rsidRDefault="00AE7BAC" w:rsidP="00AC6EE1">
            <w:pPr>
              <w:widowControl/>
              <w:autoSpaceDE/>
              <w:autoSpaceDN/>
              <w:adjustRightInd/>
              <w:rPr>
                <w:rFonts w:asciiTheme="minorHAnsi" w:hAnsiTheme="minorHAnsi"/>
              </w:rPr>
            </w:pPr>
            <w:r>
              <w:rPr>
                <w:rFonts w:asciiTheme="minorHAnsi" w:hAnsiTheme="minorHAnsi"/>
              </w:rPr>
              <w:t>To claimant for medical, travel and work loss expenses</w:t>
            </w:r>
          </w:p>
        </w:tc>
        <w:tc>
          <w:tcPr>
            <w:tcW w:w="360" w:type="dxa"/>
            <w:shd w:val="clear" w:color="auto" w:fill="auto"/>
            <w:vAlign w:val="bottom"/>
          </w:tcPr>
          <w:p w:rsidR="00AE7BAC" w:rsidRDefault="00AE7BAC" w:rsidP="00AC6EE1">
            <w:pPr>
              <w:widowControl/>
              <w:autoSpaceDE/>
              <w:autoSpaceDN/>
              <w:adjustRightInd/>
              <w:rPr>
                <w:rFonts w:asciiTheme="minorHAnsi" w:hAnsiTheme="minorHAnsi"/>
              </w:rPr>
            </w:pPr>
          </w:p>
        </w:tc>
        <w:tc>
          <w:tcPr>
            <w:tcW w:w="1260" w:type="dxa"/>
            <w:shd w:val="clear" w:color="auto" w:fill="auto"/>
            <w:vAlign w:val="bottom"/>
          </w:tcPr>
          <w:p w:rsidR="00AE7BAC" w:rsidRDefault="00AE7BAC" w:rsidP="00AC6EE1">
            <w:pPr>
              <w:widowControl/>
              <w:autoSpaceDE/>
              <w:autoSpaceDN/>
              <w:adjustRightInd/>
              <w:jc w:val="right"/>
              <w:rPr>
                <w:rFonts w:asciiTheme="minorHAnsi" w:hAnsiTheme="minorHAnsi"/>
              </w:rPr>
            </w:pPr>
          </w:p>
        </w:tc>
      </w:tr>
      <w:tr w:rsidR="00AE7BAC" w:rsidTr="00AC6EE1">
        <w:trPr>
          <w:trHeight w:val="135"/>
        </w:trPr>
        <w:tc>
          <w:tcPr>
            <w:tcW w:w="1440" w:type="dxa"/>
            <w:shd w:val="clear" w:color="auto" w:fill="auto"/>
          </w:tcPr>
          <w:p w:rsidR="00AE7BAC" w:rsidRDefault="00AE7BAC" w:rsidP="00AC6EE1">
            <w:pPr>
              <w:tabs>
                <w:tab w:val="left" w:pos="-1440"/>
              </w:tabs>
              <w:spacing w:line="238" w:lineRule="auto"/>
              <w:jc w:val="center"/>
              <w:rPr>
                <w:rFonts w:asciiTheme="minorHAnsi" w:hAnsiTheme="minorHAnsi"/>
                <w:b/>
                <w:bCs/>
              </w:rPr>
            </w:pPr>
          </w:p>
        </w:tc>
        <w:tc>
          <w:tcPr>
            <w:tcW w:w="7830" w:type="dxa"/>
            <w:shd w:val="clear" w:color="auto" w:fill="auto"/>
            <w:vAlign w:val="bottom"/>
          </w:tcPr>
          <w:p w:rsidR="00AE7BAC" w:rsidRPr="003753D6" w:rsidRDefault="00AE7BAC" w:rsidP="00AC6EE1">
            <w:pPr>
              <w:widowControl/>
              <w:autoSpaceDE/>
              <w:autoSpaceDN/>
              <w:adjustRightInd/>
              <w:jc w:val="right"/>
              <w:rPr>
                <w:rFonts w:asciiTheme="minorHAnsi" w:hAnsiTheme="minorHAnsi"/>
              </w:rPr>
            </w:pPr>
            <w:r w:rsidRPr="005F0BB3">
              <w:rPr>
                <w:rFonts w:asciiTheme="minorHAnsi" w:hAnsiTheme="minorHAnsi"/>
              </w:rPr>
              <w:t xml:space="preserve">To claimant for </w:t>
            </w:r>
            <w:proofErr w:type="spellStart"/>
            <w:r w:rsidRPr="005F0BB3">
              <w:rPr>
                <w:rFonts w:asciiTheme="minorHAnsi" w:hAnsiTheme="minorHAnsi"/>
              </w:rPr>
              <w:t>oop</w:t>
            </w:r>
            <w:proofErr w:type="spellEnd"/>
            <w:r w:rsidRPr="005F0BB3">
              <w:rPr>
                <w:rFonts w:asciiTheme="minorHAnsi" w:hAnsiTheme="minorHAnsi"/>
              </w:rPr>
              <w:t xml:space="preserve"> medical expenses</w:t>
            </w:r>
            <w:r>
              <w:rPr>
                <w:rFonts w:asciiTheme="minorHAnsi" w:hAnsiTheme="minorHAnsi"/>
              </w:rPr>
              <w:t xml:space="preserve"> from 2/13/20 to 1/4/21</w:t>
            </w:r>
          </w:p>
        </w:tc>
        <w:tc>
          <w:tcPr>
            <w:tcW w:w="360" w:type="dxa"/>
            <w:shd w:val="clear" w:color="auto" w:fill="auto"/>
            <w:vAlign w:val="bottom"/>
          </w:tcPr>
          <w:p w:rsidR="00AE7BAC" w:rsidRDefault="00AE7BAC" w:rsidP="00AC6EE1">
            <w:pPr>
              <w:widowControl/>
              <w:autoSpaceDE/>
              <w:autoSpaceDN/>
              <w:adjustRightInd/>
              <w:rPr>
                <w:rFonts w:asciiTheme="minorHAnsi" w:hAnsiTheme="minorHAnsi"/>
              </w:rPr>
            </w:pPr>
            <w:r>
              <w:rPr>
                <w:rFonts w:asciiTheme="minorHAnsi" w:hAnsiTheme="minorHAnsi"/>
              </w:rPr>
              <w:t>$</w:t>
            </w:r>
          </w:p>
        </w:tc>
        <w:tc>
          <w:tcPr>
            <w:tcW w:w="1260" w:type="dxa"/>
            <w:shd w:val="clear" w:color="auto" w:fill="auto"/>
            <w:vAlign w:val="bottom"/>
          </w:tcPr>
          <w:p w:rsidR="00AE7BAC" w:rsidRDefault="00AE7BAC" w:rsidP="00AC6EE1">
            <w:pPr>
              <w:widowControl/>
              <w:autoSpaceDE/>
              <w:autoSpaceDN/>
              <w:adjustRightInd/>
              <w:jc w:val="right"/>
              <w:rPr>
                <w:rFonts w:asciiTheme="minorHAnsi" w:hAnsiTheme="minorHAnsi"/>
              </w:rPr>
            </w:pPr>
            <w:r>
              <w:rPr>
                <w:rFonts w:asciiTheme="minorHAnsi" w:hAnsiTheme="minorHAnsi"/>
              </w:rPr>
              <w:t>724.14</w:t>
            </w:r>
          </w:p>
        </w:tc>
      </w:tr>
      <w:tr w:rsidR="00AE7BAC" w:rsidTr="00AC6EE1">
        <w:trPr>
          <w:trHeight w:val="135"/>
        </w:trPr>
        <w:tc>
          <w:tcPr>
            <w:tcW w:w="1440" w:type="dxa"/>
            <w:shd w:val="clear" w:color="auto" w:fill="auto"/>
          </w:tcPr>
          <w:p w:rsidR="00AE7BAC" w:rsidRDefault="00AE7BAC" w:rsidP="00AC6EE1">
            <w:pPr>
              <w:tabs>
                <w:tab w:val="left" w:pos="-1440"/>
              </w:tabs>
              <w:spacing w:line="238" w:lineRule="auto"/>
              <w:jc w:val="center"/>
              <w:rPr>
                <w:rFonts w:asciiTheme="minorHAnsi" w:hAnsiTheme="minorHAnsi"/>
                <w:b/>
                <w:bCs/>
              </w:rPr>
            </w:pPr>
          </w:p>
        </w:tc>
        <w:tc>
          <w:tcPr>
            <w:tcW w:w="7830" w:type="dxa"/>
            <w:shd w:val="clear" w:color="auto" w:fill="auto"/>
            <w:vAlign w:val="bottom"/>
          </w:tcPr>
          <w:p w:rsidR="00AE7BAC" w:rsidRPr="005F0BB3" w:rsidRDefault="00AE7BAC" w:rsidP="00AC6EE1">
            <w:pPr>
              <w:widowControl/>
              <w:autoSpaceDE/>
              <w:autoSpaceDN/>
              <w:adjustRightInd/>
              <w:jc w:val="right"/>
              <w:rPr>
                <w:rFonts w:asciiTheme="minorHAnsi" w:hAnsiTheme="minorHAnsi"/>
              </w:rPr>
            </w:pPr>
            <w:r w:rsidRPr="005F0BB3">
              <w:rPr>
                <w:rFonts w:asciiTheme="minorHAnsi" w:hAnsiTheme="minorHAnsi"/>
              </w:rPr>
              <w:t>To c</w:t>
            </w:r>
            <w:r>
              <w:rPr>
                <w:rFonts w:asciiTheme="minorHAnsi" w:hAnsiTheme="minorHAnsi"/>
              </w:rPr>
              <w:t>laimant for work loss $183.95*4</w:t>
            </w:r>
            <w:r w:rsidRPr="005F0BB3">
              <w:rPr>
                <w:rFonts w:asciiTheme="minorHAnsi" w:hAnsiTheme="minorHAnsi"/>
              </w:rPr>
              <w:t xml:space="preserve"> weeks</w:t>
            </w:r>
            <w:r>
              <w:rPr>
                <w:rFonts w:asciiTheme="minorHAnsi" w:hAnsiTheme="minorHAnsi"/>
              </w:rPr>
              <w:t xml:space="preserve"> from 2/11/21-3/10/21</w:t>
            </w:r>
          </w:p>
        </w:tc>
        <w:tc>
          <w:tcPr>
            <w:tcW w:w="360" w:type="dxa"/>
            <w:shd w:val="clear" w:color="auto" w:fill="auto"/>
            <w:vAlign w:val="bottom"/>
          </w:tcPr>
          <w:p w:rsidR="00AE7BAC" w:rsidRDefault="00AE7BAC" w:rsidP="00AC6EE1">
            <w:pPr>
              <w:widowControl/>
              <w:autoSpaceDE/>
              <w:autoSpaceDN/>
              <w:adjustRightInd/>
              <w:rPr>
                <w:rFonts w:asciiTheme="minorHAnsi" w:hAnsiTheme="minorHAnsi"/>
              </w:rPr>
            </w:pPr>
            <w:r>
              <w:rPr>
                <w:rFonts w:asciiTheme="minorHAnsi" w:hAnsiTheme="minorHAnsi"/>
              </w:rPr>
              <w:t>$</w:t>
            </w:r>
          </w:p>
        </w:tc>
        <w:tc>
          <w:tcPr>
            <w:tcW w:w="1260" w:type="dxa"/>
            <w:shd w:val="clear" w:color="auto" w:fill="auto"/>
            <w:vAlign w:val="bottom"/>
          </w:tcPr>
          <w:p w:rsidR="00AE7BAC" w:rsidRDefault="00AE7BAC" w:rsidP="00AC6EE1">
            <w:pPr>
              <w:widowControl/>
              <w:autoSpaceDE/>
              <w:autoSpaceDN/>
              <w:adjustRightInd/>
              <w:jc w:val="right"/>
              <w:rPr>
                <w:rFonts w:asciiTheme="minorHAnsi" w:hAnsiTheme="minorHAnsi"/>
              </w:rPr>
            </w:pPr>
            <w:r>
              <w:rPr>
                <w:rFonts w:asciiTheme="minorHAnsi" w:hAnsiTheme="minorHAnsi"/>
              </w:rPr>
              <w:t>735.80</w:t>
            </w:r>
          </w:p>
        </w:tc>
      </w:tr>
      <w:tr w:rsidR="00AE7BAC" w:rsidTr="00AC6EE1">
        <w:trPr>
          <w:trHeight w:val="135"/>
        </w:trPr>
        <w:tc>
          <w:tcPr>
            <w:tcW w:w="1440" w:type="dxa"/>
            <w:shd w:val="clear" w:color="auto" w:fill="auto"/>
          </w:tcPr>
          <w:p w:rsidR="00AE7BAC" w:rsidRDefault="00AE7BAC" w:rsidP="00AC6EE1">
            <w:pPr>
              <w:tabs>
                <w:tab w:val="left" w:pos="-1440"/>
              </w:tabs>
              <w:spacing w:line="238" w:lineRule="auto"/>
              <w:jc w:val="center"/>
              <w:rPr>
                <w:rFonts w:asciiTheme="minorHAnsi" w:hAnsiTheme="minorHAnsi"/>
                <w:b/>
                <w:bCs/>
              </w:rPr>
            </w:pPr>
          </w:p>
        </w:tc>
        <w:tc>
          <w:tcPr>
            <w:tcW w:w="7830" w:type="dxa"/>
            <w:shd w:val="clear" w:color="auto" w:fill="auto"/>
            <w:vAlign w:val="bottom"/>
          </w:tcPr>
          <w:p w:rsidR="00AE7BAC" w:rsidRPr="005F0BB3" w:rsidRDefault="00AE7BAC" w:rsidP="00AC6EE1">
            <w:pPr>
              <w:widowControl/>
              <w:autoSpaceDE/>
              <w:autoSpaceDN/>
              <w:adjustRightInd/>
              <w:jc w:val="right"/>
              <w:rPr>
                <w:rFonts w:asciiTheme="minorHAnsi" w:hAnsiTheme="minorHAnsi"/>
              </w:rPr>
            </w:pPr>
            <w:r>
              <w:rPr>
                <w:rFonts w:asciiTheme="minorHAnsi" w:hAnsiTheme="minorHAnsi"/>
              </w:rPr>
              <w:t>To claimant for medical expenses-glasses on 2/21/20</w:t>
            </w:r>
          </w:p>
        </w:tc>
        <w:tc>
          <w:tcPr>
            <w:tcW w:w="360" w:type="dxa"/>
            <w:shd w:val="clear" w:color="auto" w:fill="auto"/>
            <w:vAlign w:val="bottom"/>
          </w:tcPr>
          <w:p w:rsidR="00AE7BAC" w:rsidRDefault="00AE7BAC" w:rsidP="00AC6EE1">
            <w:pPr>
              <w:widowControl/>
              <w:autoSpaceDE/>
              <w:autoSpaceDN/>
              <w:adjustRightInd/>
              <w:rPr>
                <w:rFonts w:asciiTheme="minorHAnsi" w:hAnsiTheme="minorHAnsi"/>
              </w:rPr>
            </w:pPr>
            <w:r>
              <w:rPr>
                <w:rFonts w:asciiTheme="minorHAnsi" w:hAnsiTheme="minorHAnsi"/>
              </w:rPr>
              <w:t>$</w:t>
            </w:r>
          </w:p>
        </w:tc>
        <w:tc>
          <w:tcPr>
            <w:tcW w:w="1260" w:type="dxa"/>
            <w:shd w:val="clear" w:color="auto" w:fill="auto"/>
            <w:vAlign w:val="bottom"/>
          </w:tcPr>
          <w:p w:rsidR="00AE7BAC" w:rsidRDefault="00AE7BAC" w:rsidP="00AC6EE1">
            <w:pPr>
              <w:widowControl/>
              <w:autoSpaceDE/>
              <w:autoSpaceDN/>
              <w:adjustRightInd/>
              <w:jc w:val="right"/>
              <w:rPr>
                <w:rFonts w:asciiTheme="minorHAnsi" w:hAnsiTheme="minorHAnsi"/>
              </w:rPr>
            </w:pPr>
            <w:r>
              <w:rPr>
                <w:rFonts w:asciiTheme="minorHAnsi" w:hAnsiTheme="minorHAnsi"/>
              </w:rPr>
              <w:t>1,260.00</w:t>
            </w:r>
          </w:p>
        </w:tc>
      </w:tr>
      <w:tr w:rsidR="00AE7BAC" w:rsidTr="00AC6EE1">
        <w:trPr>
          <w:trHeight w:val="135"/>
        </w:trPr>
        <w:tc>
          <w:tcPr>
            <w:tcW w:w="1440" w:type="dxa"/>
            <w:shd w:val="clear" w:color="auto" w:fill="auto"/>
          </w:tcPr>
          <w:p w:rsidR="00AE7BAC" w:rsidRDefault="00AE7BAC" w:rsidP="00AC6EE1">
            <w:pPr>
              <w:tabs>
                <w:tab w:val="left" w:pos="-1440"/>
              </w:tabs>
              <w:spacing w:line="238" w:lineRule="auto"/>
              <w:jc w:val="center"/>
              <w:rPr>
                <w:rFonts w:asciiTheme="minorHAnsi" w:hAnsiTheme="minorHAnsi"/>
                <w:b/>
                <w:bCs/>
              </w:rPr>
            </w:pPr>
          </w:p>
        </w:tc>
        <w:tc>
          <w:tcPr>
            <w:tcW w:w="7830" w:type="dxa"/>
            <w:shd w:val="clear" w:color="auto" w:fill="auto"/>
            <w:vAlign w:val="bottom"/>
          </w:tcPr>
          <w:p w:rsidR="00AE7BAC" w:rsidRDefault="00AE7BAC" w:rsidP="00AC6EE1">
            <w:pPr>
              <w:widowControl/>
              <w:autoSpaceDE/>
              <w:autoSpaceDN/>
              <w:adjustRightInd/>
              <w:jc w:val="right"/>
              <w:rPr>
                <w:rFonts w:asciiTheme="minorHAnsi" w:hAnsiTheme="minorHAnsi"/>
              </w:rPr>
            </w:pPr>
            <w:r w:rsidRPr="00741A3B">
              <w:rPr>
                <w:rFonts w:asciiTheme="minorHAnsi" w:hAnsiTheme="minorHAnsi"/>
              </w:rPr>
              <w:t xml:space="preserve">To claimant for </w:t>
            </w:r>
            <w:proofErr w:type="spellStart"/>
            <w:r w:rsidRPr="00741A3B">
              <w:rPr>
                <w:rFonts w:asciiTheme="minorHAnsi" w:hAnsiTheme="minorHAnsi"/>
              </w:rPr>
              <w:t>oop</w:t>
            </w:r>
            <w:proofErr w:type="spellEnd"/>
            <w:r w:rsidRPr="00741A3B">
              <w:rPr>
                <w:rFonts w:asciiTheme="minorHAnsi" w:hAnsiTheme="minorHAnsi"/>
              </w:rPr>
              <w:t xml:space="preserve"> counseling paid to Rancho Del </w:t>
            </w:r>
            <w:proofErr w:type="spellStart"/>
            <w:r w:rsidRPr="00741A3B">
              <w:rPr>
                <w:rFonts w:asciiTheme="minorHAnsi" w:hAnsiTheme="minorHAnsi"/>
              </w:rPr>
              <w:t>Pacifico</w:t>
            </w:r>
            <w:proofErr w:type="spellEnd"/>
            <w:r w:rsidRPr="00741A3B">
              <w:rPr>
                <w:rFonts w:asciiTheme="minorHAnsi" w:hAnsiTheme="minorHAnsi"/>
              </w:rPr>
              <w:t xml:space="preserve"> LLC $40*9 sessions</w:t>
            </w:r>
            <w:r>
              <w:rPr>
                <w:rFonts w:asciiTheme="minorHAnsi" w:hAnsiTheme="minorHAnsi"/>
              </w:rPr>
              <w:t xml:space="preserve"> from 2/20/20-9/13/20</w:t>
            </w:r>
          </w:p>
        </w:tc>
        <w:tc>
          <w:tcPr>
            <w:tcW w:w="360" w:type="dxa"/>
            <w:shd w:val="clear" w:color="auto" w:fill="auto"/>
            <w:vAlign w:val="bottom"/>
          </w:tcPr>
          <w:p w:rsidR="00AE7BAC" w:rsidRDefault="00AE7BAC" w:rsidP="00AC6EE1">
            <w:pPr>
              <w:widowControl/>
              <w:autoSpaceDE/>
              <w:autoSpaceDN/>
              <w:adjustRightInd/>
              <w:rPr>
                <w:rFonts w:asciiTheme="minorHAnsi" w:hAnsiTheme="minorHAnsi"/>
              </w:rPr>
            </w:pPr>
            <w:r>
              <w:rPr>
                <w:rFonts w:asciiTheme="minorHAnsi" w:hAnsiTheme="minorHAnsi"/>
              </w:rPr>
              <w:t>$</w:t>
            </w:r>
          </w:p>
        </w:tc>
        <w:tc>
          <w:tcPr>
            <w:tcW w:w="1260" w:type="dxa"/>
            <w:shd w:val="clear" w:color="auto" w:fill="auto"/>
            <w:vAlign w:val="bottom"/>
          </w:tcPr>
          <w:p w:rsidR="00AE7BAC" w:rsidRDefault="00AE7BAC" w:rsidP="00AC6EE1">
            <w:pPr>
              <w:widowControl/>
              <w:autoSpaceDE/>
              <w:autoSpaceDN/>
              <w:adjustRightInd/>
              <w:jc w:val="right"/>
              <w:rPr>
                <w:rFonts w:asciiTheme="minorHAnsi" w:hAnsiTheme="minorHAnsi"/>
              </w:rPr>
            </w:pPr>
            <w:r>
              <w:rPr>
                <w:rFonts w:asciiTheme="minorHAnsi" w:hAnsiTheme="minorHAnsi"/>
              </w:rPr>
              <w:t>360.00</w:t>
            </w:r>
          </w:p>
        </w:tc>
      </w:tr>
      <w:tr w:rsidR="00AE7BAC" w:rsidTr="00AC6EE1">
        <w:trPr>
          <w:trHeight w:val="135"/>
        </w:trPr>
        <w:tc>
          <w:tcPr>
            <w:tcW w:w="1440" w:type="dxa"/>
            <w:shd w:val="clear" w:color="auto" w:fill="auto"/>
          </w:tcPr>
          <w:p w:rsidR="00AE7BAC" w:rsidRDefault="00AE7BAC" w:rsidP="00AC6EE1">
            <w:pPr>
              <w:tabs>
                <w:tab w:val="left" w:pos="-1440"/>
              </w:tabs>
              <w:spacing w:line="238" w:lineRule="auto"/>
              <w:jc w:val="center"/>
              <w:rPr>
                <w:rFonts w:asciiTheme="minorHAnsi" w:hAnsiTheme="minorHAnsi"/>
                <w:b/>
                <w:bCs/>
              </w:rPr>
            </w:pPr>
          </w:p>
        </w:tc>
        <w:tc>
          <w:tcPr>
            <w:tcW w:w="7830" w:type="dxa"/>
            <w:shd w:val="clear" w:color="auto" w:fill="auto"/>
            <w:vAlign w:val="bottom"/>
          </w:tcPr>
          <w:p w:rsidR="00AE7BAC" w:rsidRPr="005F0BB3" w:rsidRDefault="00AE7BAC" w:rsidP="00AC6EE1">
            <w:pPr>
              <w:widowControl/>
              <w:autoSpaceDE/>
              <w:autoSpaceDN/>
              <w:adjustRightInd/>
              <w:jc w:val="right"/>
              <w:rPr>
                <w:rFonts w:asciiTheme="minorHAnsi" w:hAnsiTheme="minorHAnsi"/>
              </w:rPr>
            </w:pPr>
            <w:r>
              <w:rPr>
                <w:rFonts w:asciiTheme="minorHAnsi" w:hAnsiTheme="minorHAnsi"/>
              </w:rPr>
              <w:t>Total to claimant</w:t>
            </w:r>
          </w:p>
        </w:tc>
        <w:tc>
          <w:tcPr>
            <w:tcW w:w="360" w:type="dxa"/>
            <w:shd w:val="clear" w:color="auto" w:fill="auto"/>
            <w:vAlign w:val="bottom"/>
          </w:tcPr>
          <w:p w:rsidR="00AE7BAC" w:rsidRDefault="00AE7BAC" w:rsidP="00AC6EE1">
            <w:pPr>
              <w:widowControl/>
              <w:autoSpaceDE/>
              <w:autoSpaceDN/>
              <w:adjustRightInd/>
              <w:rPr>
                <w:rFonts w:asciiTheme="minorHAnsi" w:hAnsiTheme="minorHAnsi"/>
              </w:rPr>
            </w:pPr>
            <w:r>
              <w:rPr>
                <w:rFonts w:asciiTheme="minorHAnsi" w:hAnsiTheme="minorHAnsi"/>
              </w:rPr>
              <w:t>$</w:t>
            </w:r>
          </w:p>
        </w:tc>
        <w:tc>
          <w:tcPr>
            <w:tcW w:w="1260" w:type="dxa"/>
            <w:shd w:val="clear" w:color="auto" w:fill="auto"/>
            <w:vAlign w:val="bottom"/>
          </w:tcPr>
          <w:p w:rsidR="00AE7BAC" w:rsidRDefault="00AE7BAC" w:rsidP="00AC6EE1">
            <w:pPr>
              <w:widowControl/>
              <w:autoSpaceDE/>
              <w:autoSpaceDN/>
              <w:adjustRightInd/>
              <w:jc w:val="right"/>
              <w:rPr>
                <w:rFonts w:asciiTheme="minorHAnsi" w:hAnsiTheme="minorHAnsi"/>
              </w:rPr>
            </w:pPr>
            <w:r>
              <w:rPr>
                <w:rFonts w:asciiTheme="minorHAnsi" w:hAnsiTheme="minorHAnsi"/>
              </w:rPr>
              <w:t>3,079.94</w:t>
            </w:r>
          </w:p>
        </w:tc>
      </w:tr>
      <w:tr w:rsidR="00673F67" w:rsidTr="00AC6EE1">
        <w:trPr>
          <w:trHeight w:val="135"/>
        </w:trPr>
        <w:tc>
          <w:tcPr>
            <w:tcW w:w="1440" w:type="dxa"/>
            <w:shd w:val="clear" w:color="auto" w:fill="auto"/>
          </w:tcPr>
          <w:p w:rsidR="00673F67" w:rsidRDefault="00673F67" w:rsidP="00AC6EE1">
            <w:pPr>
              <w:tabs>
                <w:tab w:val="left" w:pos="-1440"/>
              </w:tabs>
              <w:spacing w:line="238" w:lineRule="auto"/>
              <w:jc w:val="center"/>
              <w:rPr>
                <w:rFonts w:asciiTheme="minorHAnsi" w:hAnsiTheme="minorHAnsi"/>
                <w:b/>
                <w:bCs/>
              </w:rPr>
            </w:pPr>
          </w:p>
        </w:tc>
        <w:tc>
          <w:tcPr>
            <w:tcW w:w="7830" w:type="dxa"/>
            <w:shd w:val="clear" w:color="auto" w:fill="auto"/>
            <w:vAlign w:val="bottom"/>
          </w:tcPr>
          <w:p w:rsidR="00673F67" w:rsidRDefault="00673F67" w:rsidP="00AC6EE1">
            <w:pPr>
              <w:widowControl/>
              <w:autoSpaceDE/>
              <w:autoSpaceDN/>
              <w:adjustRightInd/>
              <w:jc w:val="right"/>
              <w:rPr>
                <w:rFonts w:asciiTheme="minorHAnsi" w:hAnsiTheme="minorHAnsi"/>
              </w:rPr>
            </w:pPr>
          </w:p>
        </w:tc>
        <w:tc>
          <w:tcPr>
            <w:tcW w:w="360" w:type="dxa"/>
            <w:shd w:val="clear" w:color="auto" w:fill="auto"/>
            <w:vAlign w:val="bottom"/>
          </w:tcPr>
          <w:p w:rsidR="00673F67" w:rsidRDefault="00673F67" w:rsidP="00AC6EE1">
            <w:pPr>
              <w:widowControl/>
              <w:autoSpaceDE/>
              <w:autoSpaceDN/>
              <w:adjustRightInd/>
              <w:rPr>
                <w:rFonts w:asciiTheme="minorHAnsi" w:hAnsiTheme="minorHAnsi"/>
              </w:rPr>
            </w:pPr>
          </w:p>
        </w:tc>
        <w:tc>
          <w:tcPr>
            <w:tcW w:w="1260" w:type="dxa"/>
            <w:shd w:val="clear" w:color="auto" w:fill="auto"/>
            <w:vAlign w:val="bottom"/>
          </w:tcPr>
          <w:p w:rsidR="00673F67" w:rsidRDefault="00673F67" w:rsidP="00AC6EE1">
            <w:pPr>
              <w:widowControl/>
              <w:autoSpaceDE/>
              <w:autoSpaceDN/>
              <w:adjustRightInd/>
              <w:jc w:val="right"/>
              <w:rPr>
                <w:rFonts w:asciiTheme="minorHAnsi" w:hAnsiTheme="minorHAnsi"/>
              </w:rPr>
            </w:pPr>
          </w:p>
        </w:tc>
      </w:tr>
      <w:tr w:rsidR="00673F67" w:rsidTr="00673F67">
        <w:trPr>
          <w:trHeight w:val="135"/>
        </w:trPr>
        <w:tc>
          <w:tcPr>
            <w:tcW w:w="1440" w:type="dxa"/>
            <w:shd w:val="clear" w:color="auto" w:fill="auto"/>
          </w:tcPr>
          <w:p w:rsidR="00673F67" w:rsidRDefault="00673F67" w:rsidP="00AC6EE1">
            <w:pPr>
              <w:tabs>
                <w:tab w:val="left" w:pos="-1440"/>
              </w:tabs>
              <w:spacing w:line="238" w:lineRule="auto"/>
              <w:jc w:val="center"/>
              <w:rPr>
                <w:rFonts w:asciiTheme="minorHAnsi" w:hAnsiTheme="minorHAnsi"/>
                <w:b/>
                <w:bCs/>
              </w:rPr>
            </w:pPr>
            <w:r>
              <w:rPr>
                <w:rFonts w:asciiTheme="minorHAnsi" w:hAnsiTheme="minorHAnsi"/>
                <w:b/>
                <w:bCs/>
              </w:rPr>
              <w:t>VC-20-2690</w:t>
            </w:r>
          </w:p>
        </w:tc>
        <w:tc>
          <w:tcPr>
            <w:tcW w:w="9450" w:type="dxa"/>
            <w:gridSpan w:val="3"/>
            <w:shd w:val="clear" w:color="auto" w:fill="auto"/>
            <w:vAlign w:val="center"/>
          </w:tcPr>
          <w:p w:rsidR="00673F67" w:rsidRPr="00673F67" w:rsidRDefault="00673F67" w:rsidP="00673F67">
            <w:pPr>
              <w:widowControl/>
              <w:autoSpaceDE/>
              <w:autoSpaceDN/>
              <w:adjustRightInd/>
              <w:rPr>
                <w:rFonts w:asciiTheme="minorHAnsi" w:hAnsiTheme="minorHAnsi"/>
              </w:rPr>
            </w:pPr>
            <w:r w:rsidRPr="00673F67">
              <w:rPr>
                <w:rFonts w:asciiTheme="minorHAnsi" w:hAnsiTheme="minorHAnsi" w:cstheme="minorHAnsi"/>
              </w:rPr>
              <w:t>To provider for medical expenses, to claimant for medical and travel expenses</w:t>
            </w:r>
          </w:p>
        </w:tc>
      </w:tr>
      <w:tr w:rsidR="00673F67" w:rsidTr="00AC6EE1">
        <w:trPr>
          <w:trHeight w:val="135"/>
        </w:trPr>
        <w:tc>
          <w:tcPr>
            <w:tcW w:w="1440" w:type="dxa"/>
            <w:shd w:val="clear" w:color="auto" w:fill="auto"/>
          </w:tcPr>
          <w:p w:rsidR="00673F67" w:rsidRDefault="00673F67" w:rsidP="00AC6EE1">
            <w:pPr>
              <w:tabs>
                <w:tab w:val="left" w:pos="-1440"/>
              </w:tabs>
              <w:spacing w:line="238" w:lineRule="auto"/>
              <w:jc w:val="center"/>
              <w:rPr>
                <w:rFonts w:asciiTheme="minorHAnsi" w:hAnsiTheme="minorHAnsi"/>
                <w:b/>
                <w:bCs/>
              </w:rPr>
            </w:pPr>
          </w:p>
        </w:tc>
        <w:tc>
          <w:tcPr>
            <w:tcW w:w="7830" w:type="dxa"/>
            <w:shd w:val="clear" w:color="auto" w:fill="auto"/>
            <w:vAlign w:val="bottom"/>
          </w:tcPr>
          <w:p w:rsidR="00673F67" w:rsidRPr="00673F67" w:rsidRDefault="00673F67" w:rsidP="00AC6EE1">
            <w:pPr>
              <w:widowControl/>
              <w:autoSpaceDE/>
              <w:autoSpaceDN/>
              <w:adjustRightInd/>
              <w:jc w:val="right"/>
              <w:rPr>
                <w:rFonts w:asciiTheme="minorHAnsi" w:hAnsiTheme="minorHAnsi" w:cstheme="minorHAnsi"/>
              </w:rPr>
            </w:pPr>
            <w:r w:rsidRPr="00673F67">
              <w:rPr>
                <w:rFonts w:asciiTheme="minorHAnsi" w:hAnsiTheme="minorHAnsi" w:cstheme="minorHAnsi"/>
              </w:rPr>
              <w:t xml:space="preserve">To claimant for </w:t>
            </w:r>
            <w:proofErr w:type="spellStart"/>
            <w:r w:rsidRPr="00673F67">
              <w:rPr>
                <w:rFonts w:asciiTheme="minorHAnsi" w:hAnsiTheme="minorHAnsi" w:cstheme="minorHAnsi"/>
              </w:rPr>
              <w:t>oop</w:t>
            </w:r>
            <w:proofErr w:type="spellEnd"/>
            <w:r w:rsidRPr="00673F67">
              <w:rPr>
                <w:rFonts w:asciiTheme="minorHAnsi" w:hAnsiTheme="minorHAnsi" w:cstheme="minorHAnsi"/>
              </w:rPr>
              <w:t xml:space="preserve"> medical expenses paid to Phoenix Children Hospital from 9/25/19-6/24/20</w:t>
            </w:r>
          </w:p>
        </w:tc>
        <w:tc>
          <w:tcPr>
            <w:tcW w:w="360" w:type="dxa"/>
            <w:shd w:val="clear" w:color="auto" w:fill="auto"/>
            <w:vAlign w:val="bottom"/>
          </w:tcPr>
          <w:p w:rsidR="00673F67" w:rsidRDefault="00673F67" w:rsidP="00AC6EE1">
            <w:pPr>
              <w:widowControl/>
              <w:autoSpaceDE/>
              <w:autoSpaceDN/>
              <w:adjustRightInd/>
              <w:rPr>
                <w:rFonts w:asciiTheme="minorHAnsi" w:hAnsiTheme="minorHAnsi"/>
              </w:rPr>
            </w:pPr>
            <w:r>
              <w:rPr>
                <w:rFonts w:asciiTheme="minorHAnsi" w:hAnsiTheme="minorHAnsi"/>
              </w:rPr>
              <w:t>$</w:t>
            </w:r>
          </w:p>
        </w:tc>
        <w:tc>
          <w:tcPr>
            <w:tcW w:w="1260" w:type="dxa"/>
            <w:shd w:val="clear" w:color="auto" w:fill="auto"/>
            <w:vAlign w:val="bottom"/>
          </w:tcPr>
          <w:p w:rsidR="00673F67" w:rsidRDefault="00673F67" w:rsidP="00AC6EE1">
            <w:pPr>
              <w:widowControl/>
              <w:autoSpaceDE/>
              <w:autoSpaceDN/>
              <w:adjustRightInd/>
              <w:jc w:val="right"/>
              <w:rPr>
                <w:rFonts w:asciiTheme="minorHAnsi" w:hAnsiTheme="minorHAnsi"/>
              </w:rPr>
            </w:pPr>
            <w:r>
              <w:rPr>
                <w:rFonts w:asciiTheme="minorHAnsi" w:hAnsiTheme="minorHAnsi"/>
              </w:rPr>
              <w:t>768.49</w:t>
            </w:r>
          </w:p>
        </w:tc>
      </w:tr>
      <w:tr w:rsidR="007D732D" w:rsidTr="00AC6EE1">
        <w:trPr>
          <w:trHeight w:val="135"/>
        </w:trPr>
        <w:tc>
          <w:tcPr>
            <w:tcW w:w="1440" w:type="dxa"/>
            <w:shd w:val="clear" w:color="auto" w:fill="auto"/>
          </w:tcPr>
          <w:p w:rsidR="007D732D" w:rsidRDefault="007D732D" w:rsidP="00AC6EE1">
            <w:pPr>
              <w:tabs>
                <w:tab w:val="left" w:pos="-1440"/>
              </w:tabs>
              <w:spacing w:line="238" w:lineRule="auto"/>
              <w:jc w:val="center"/>
              <w:rPr>
                <w:rFonts w:asciiTheme="minorHAnsi" w:hAnsiTheme="minorHAnsi"/>
                <w:b/>
                <w:bCs/>
              </w:rPr>
            </w:pPr>
          </w:p>
        </w:tc>
        <w:tc>
          <w:tcPr>
            <w:tcW w:w="7830" w:type="dxa"/>
            <w:shd w:val="clear" w:color="auto" w:fill="auto"/>
            <w:vAlign w:val="bottom"/>
          </w:tcPr>
          <w:p w:rsidR="007D732D" w:rsidRPr="00673F67" w:rsidRDefault="00673F67" w:rsidP="00AC6EE1">
            <w:pPr>
              <w:widowControl/>
              <w:autoSpaceDE/>
              <w:autoSpaceDN/>
              <w:adjustRightInd/>
              <w:jc w:val="right"/>
              <w:rPr>
                <w:rFonts w:asciiTheme="minorHAnsi" w:hAnsiTheme="minorHAnsi" w:cstheme="minorHAnsi"/>
              </w:rPr>
            </w:pPr>
            <w:r w:rsidRPr="00673F67">
              <w:rPr>
                <w:rFonts w:asciiTheme="minorHAnsi" w:hAnsiTheme="minorHAnsi" w:cstheme="minorHAnsi"/>
              </w:rPr>
              <w:t>To Phoenix Children's Hospital for medical expenses from 9/25/19-6/24/20</w:t>
            </w:r>
          </w:p>
        </w:tc>
        <w:tc>
          <w:tcPr>
            <w:tcW w:w="360" w:type="dxa"/>
            <w:shd w:val="clear" w:color="auto" w:fill="auto"/>
            <w:vAlign w:val="bottom"/>
          </w:tcPr>
          <w:p w:rsidR="007D732D" w:rsidRDefault="00673F67" w:rsidP="00AC6EE1">
            <w:pPr>
              <w:widowControl/>
              <w:autoSpaceDE/>
              <w:autoSpaceDN/>
              <w:adjustRightInd/>
              <w:rPr>
                <w:rFonts w:asciiTheme="minorHAnsi" w:hAnsiTheme="minorHAnsi"/>
              </w:rPr>
            </w:pPr>
            <w:r>
              <w:rPr>
                <w:rFonts w:asciiTheme="minorHAnsi" w:hAnsiTheme="minorHAnsi"/>
              </w:rPr>
              <w:t>$</w:t>
            </w:r>
          </w:p>
        </w:tc>
        <w:tc>
          <w:tcPr>
            <w:tcW w:w="1260" w:type="dxa"/>
            <w:shd w:val="clear" w:color="auto" w:fill="auto"/>
            <w:vAlign w:val="bottom"/>
          </w:tcPr>
          <w:p w:rsidR="007D732D" w:rsidRDefault="00673F67" w:rsidP="00AC6EE1">
            <w:pPr>
              <w:widowControl/>
              <w:autoSpaceDE/>
              <w:autoSpaceDN/>
              <w:adjustRightInd/>
              <w:jc w:val="right"/>
              <w:rPr>
                <w:rFonts w:asciiTheme="minorHAnsi" w:hAnsiTheme="minorHAnsi"/>
              </w:rPr>
            </w:pPr>
            <w:r>
              <w:rPr>
                <w:rFonts w:asciiTheme="minorHAnsi" w:hAnsiTheme="minorHAnsi"/>
              </w:rPr>
              <w:t>1,261.04</w:t>
            </w:r>
          </w:p>
        </w:tc>
      </w:tr>
      <w:tr w:rsidR="00673F67" w:rsidTr="00AC6EE1">
        <w:trPr>
          <w:trHeight w:val="135"/>
        </w:trPr>
        <w:tc>
          <w:tcPr>
            <w:tcW w:w="1440" w:type="dxa"/>
            <w:shd w:val="clear" w:color="auto" w:fill="auto"/>
          </w:tcPr>
          <w:p w:rsidR="00673F67" w:rsidRDefault="00673F67" w:rsidP="00AC6EE1">
            <w:pPr>
              <w:tabs>
                <w:tab w:val="left" w:pos="-1440"/>
              </w:tabs>
              <w:spacing w:line="238" w:lineRule="auto"/>
              <w:jc w:val="center"/>
              <w:rPr>
                <w:rFonts w:asciiTheme="minorHAnsi" w:hAnsiTheme="minorHAnsi"/>
                <w:b/>
                <w:bCs/>
              </w:rPr>
            </w:pPr>
          </w:p>
        </w:tc>
        <w:tc>
          <w:tcPr>
            <w:tcW w:w="7830" w:type="dxa"/>
            <w:shd w:val="clear" w:color="auto" w:fill="auto"/>
            <w:vAlign w:val="bottom"/>
          </w:tcPr>
          <w:p w:rsidR="00673F67" w:rsidRPr="00673F67" w:rsidRDefault="00673F67" w:rsidP="00AC6EE1">
            <w:pPr>
              <w:widowControl/>
              <w:autoSpaceDE/>
              <w:autoSpaceDN/>
              <w:adjustRightInd/>
              <w:jc w:val="right"/>
              <w:rPr>
                <w:rFonts w:asciiTheme="minorHAnsi" w:hAnsiTheme="minorHAnsi" w:cstheme="minorHAnsi"/>
              </w:rPr>
            </w:pPr>
            <w:r w:rsidRPr="00673F67">
              <w:rPr>
                <w:rFonts w:asciiTheme="minorHAnsi" w:hAnsiTheme="minorHAnsi" w:cstheme="minorHAnsi"/>
              </w:rPr>
              <w:t xml:space="preserve">To claimant for travel to and from </w:t>
            </w:r>
            <w:proofErr w:type="spellStart"/>
            <w:r w:rsidRPr="00673F67">
              <w:rPr>
                <w:rFonts w:asciiTheme="minorHAnsi" w:hAnsiTheme="minorHAnsi" w:cstheme="minorHAnsi"/>
              </w:rPr>
              <w:t>Phx</w:t>
            </w:r>
            <w:proofErr w:type="spellEnd"/>
            <w:r w:rsidRPr="00673F67">
              <w:rPr>
                <w:rFonts w:asciiTheme="minorHAnsi" w:hAnsiTheme="minorHAnsi" w:cstheme="minorHAnsi"/>
              </w:rPr>
              <w:t xml:space="preserve"> Children </w:t>
            </w:r>
            <w:proofErr w:type="spellStart"/>
            <w:r w:rsidRPr="00673F67">
              <w:rPr>
                <w:rFonts w:asciiTheme="minorHAnsi" w:hAnsiTheme="minorHAnsi" w:cstheme="minorHAnsi"/>
              </w:rPr>
              <w:t>Phx</w:t>
            </w:r>
            <w:proofErr w:type="spellEnd"/>
            <w:r w:rsidRPr="00673F67">
              <w:rPr>
                <w:rFonts w:asciiTheme="minorHAnsi" w:hAnsiTheme="minorHAnsi" w:cstheme="minorHAnsi"/>
              </w:rPr>
              <w:t xml:space="preserve"> location RT 88.8*$.445*5 trips from 9/13/19-6/24/20</w:t>
            </w:r>
          </w:p>
        </w:tc>
        <w:tc>
          <w:tcPr>
            <w:tcW w:w="360" w:type="dxa"/>
            <w:shd w:val="clear" w:color="auto" w:fill="auto"/>
            <w:vAlign w:val="bottom"/>
          </w:tcPr>
          <w:p w:rsidR="00673F67" w:rsidRDefault="00673F67" w:rsidP="00AC6EE1">
            <w:pPr>
              <w:widowControl/>
              <w:autoSpaceDE/>
              <w:autoSpaceDN/>
              <w:adjustRightInd/>
              <w:rPr>
                <w:rFonts w:asciiTheme="minorHAnsi" w:hAnsiTheme="minorHAnsi"/>
              </w:rPr>
            </w:pPr>
            <w:r>
              <w:rPr>
                <w:rFonts w:asciiTheme="minorHAnsi" w:hAnsiTheme="minorHAnsi"/>
              </w:rPr>
              <w:t>$</w:t>
            </w:r>
          </w:p>
        </w:tc>
        <w:tc>
          <w:tcPr>
            <w:tcW w:w="1260" w:type="dxa"/>
            <w:shd w:val="clear" w:color="auto" w:fill="auto"/>
            <w:vAlign w:val="bottom"/>
          </w:tcPr>
          <w:p w:rsidR="00673F67" w:rsidRDefault="00673F67" w:rsidP="00AC6EE1">
            <w:pPr>
              <w:widowControl/>
              <w:autoSpaceDE/>
              <w:autoSpaceDN/>
              <w:adjustRightInd/>
              <w:jc w:val="right"/>
              <w:rPr>
                <w:rFonts w:asciiTheme="minorHAnsi" w:hAnsiTheme="minorHAnsi"/>
              </w:rPr>
            </w:pPr>
            <w:r>
              <w:rPr>
                <w:rFonts w:asciiTheme="minorHAnsi" w:hAnsiTheme="minorHAnsi"/>
              </w:rPr>
              <w:t>197.60</w:t>
            </w:r>
          </w:p>
        </w:tc>
      </w:tr>
      <w:tr w:rsidR="00673F67" w:rsidTr="00AC6EE1">
        <w:trPr>
          <w:trHeight w:val="135"/>
        </w:trPr>
        <w:tc>
          <w:tcPr>
            <w:tcW w:w="1440" w:type="dxa"/>
            <w:shd w:val="clear" w:color="auto" w:fill="auto"/>
          </w:tcPr>
          <w:p w:rsidR="00673F67" w:rsidRDefault="00673F67" w:rsidP="00AC6EE1">
            <w:pPr>
              <w:tabs>
                <w:tab w:val="left" w:pos="-1440"/>
              </w:tabs>
              <w:spacing w:line="238" w:lineRule="auto"/>
              <w:jc w:val="center"/>
              <w:rPr>
                <w:rFonts w:asciiTheme="minorHAnsi" w:hAnsiTheme="minorHAnsi"/>
                <w:b/>
                <w:bCs/>
              </w:rPr>
            </w:pPr>
          </w:p>
        </w:tc>
        <w:tc>
          <w:tcPr>
            <w:tcW w:w="7830" w:type="dxa"/>
            <w:shd w:val="clear" w:color="auto" w:fill="auto"/>
            <w:vAlign w:val="bottom"/>
          </w:tcPr>
          <w:p w:rsidR="00673F67" w:rsidRPr="00673F67" w:rsidRDefault="00673F67" w:rsidP="00AC6EE1">
            <w:pPr>
              <w:widowControl/>
              <w:autoSpaceDE/>
              <w:autoSpaceDN/>
              <w:adjustRightInd/>
              <w:jc w:val="right"/>
              <w:rPr>
                <w:rFonts w:asciiTheme="minorHAnsi" w:hAnsiTheme="minorHAnsi" w:cstheme="minorHAnsi"/>
              </w:rPr>
            </w:pPr>
            <w:r w:rsidRPr="00673F67">
              <w:rPr>
                <w:rFonts w:asciiTheme="minorHAnsi" w:hAnsiTheme="minorHAnsi" w:cstheme="minorHAnsi"/>
              </w:rPr>
              <w:t xml:space="preserve">To claimant for travel to and from </w:t>
            </w:r>
            <w:proofErr w:type="spellStart"/>
            <w:r w:rsidRPr="00673F67">
              <w:rPr>
                <w:rFonts w:asciiTheme="minorHAnsi" w:hAnsiTheme="minorHAnsi" w:cstheme="minorHAnsi"/>
              </w:rPr>
              <w:t>Phx</w:t>
            </w:r>
            <w:proofErr w:type="spellEnd"/>
            <w:r w:rsidRPr="00673F67">
              <w:rPr>
                <w:rFonts w:asciiTheme="minorHAnsi" w:hAnsiTheme="minorHAnsi" w:cstheme="minorHAnsi"/>
              </w:rPr>
              <w:t xml:space="preserve"> Children Mercy Gilbert RT30.8*$.445*11 trips  from 9/13/19-6/24/20</w:t>
            </w:r>
          </w:p>
        </w:tc>
        <w:tc>
          <w:tcPr>
            <w:tcW w:w="360" w:type="dxa"/>
            <w:shd w:val="clear" w:color="auto" w:fill="auto"/>
            <w:vAlign w:val="bottom"/>
          </w:tcPr>
          <w:p w:rsidR="00673F67" w:rsidRDefault="00673F67" w:rsidP="00AC6EE1">
            <w:pPr>
              <w:widowControl/>
              <w:autoSpaceDE/>
              <w:autoSpaceDN/>
              <w:adjustRightInd/>
              <w:rPr>
                <w:rFonts w:asciiTheme="minorHAnsi" w:hAnsiTheme="minorHAnsi"/>
              </w:rPr>
            </w:pPr>
            <w:r>
              <w:rPr>
                <w:rFonts w:asciiTheme="minorHAnsi" w:hAnsiTheme="minorHAnsi"/>
              </w:rPr>
              <w:t>$</w:t>
            </w:r>
          </w:p>
        </w:tc>
        <w:tc>
          <w:tcPr>
            <w:tcW w:w="1260" w:type="dxa"/>
            <w:shd w:val="clear" w:color="auto" w:fill="auto"/>
            <w:vAlign w:val="bottom"/>
          </w:tcPr>
          <w:p w:rsidR="00673F67" w:rsidRDefault="00673F67" w:rsidP="00AC6EE1">
            <w:pPr>
              <w:widowControl/>
              <w:autoSpaceDE/>
              <w:autoSpaceDN/>
              <w:adjustRightInd/>
              <w:jc w:val="right"/>
              <w:rPr>
                <w:rFonts w:asciiTheme="minorHAnsi" w:hAnsiTheme="minorHAnsi"/>
              </w:rPr>
            </w:pPr>
            <w:r>
              <w:rPr>
                <w:rFonts w:asciiTheme="minorHAnsi" w:hAnsiTheme="minorHAnsi"/>
              </w:rPr>
              <w:t>150.81</w:t>
            </w:r>
          </w:p>
        </w:tc>
      </w:tr>
      <w:tr w:rsidR="00673F67" w:rsidTr="00AC6EE1">
        <w:trPr>
          <w:trHeight w:val="135"/>
        </w:trPr>
        <w:tc>
          <w:tcPr>
            <w:tcW w:w="1440" w:type="dxa"/>
            <w:shd w:val="clear" w:color="auto" w:fill="auto"/>
          </w:tcPr>
          <w:p w:rsidR="00673F67" w:rsidRDefault="00673F67" w:rsidP="00AC6EE1">
            <w:pPr>
              <w:tabs>
                <w:tab w:val="left" w:pos="-1440"/>
              </w:tabs>
              <w:spacing w:line="238" w:lineRule="auto"/>
              <w:jc w:val="center"/>
              <w:rPr>
                <w:rFonts w:asciiTheme="minorHAnsi" w:hAnsiTheme="minorHAnsi"/>
                <w:b/>
                <w:bCs/>
              </w:rPr>
            </w:pPr>
          </w:p>
        </w:tc>
        <w:tc>
          <w:tcPr>
            <w:tcW w:w="7830" w:type="dxa"/>
            <w:shd w:val="clear" w:color="auto" w:fill="auto"/>
            <w:vAlign w:val="bottom"/>
          </w:tcPr>
          <w:p w:rsidR="00673F67" w:rsidRPr="00673F67" w:rsidRDefault="00673F67" w:rsidP="00AC6EE1">
            <w:pPr>
              <w:widowControl/>
              <w:autoSpaceDE/>
              <w:autoSpaceDN/>
              <w:adjustRightInd/>
              <w:jc w:val="right"/>
              <w:rPr>
                <w:rFonts w:asciiTheme="minorHAnsi" w:hAnsiTheme="minorHAnsi" w:cstheme="minorHAnsi"/>
              </w:rPr>
            </w:pPr>
            <w:r w:rsidRPr="00673F67">
              <w:rPr>
                <w:rFonts w:asciiTheme="minorHAnsi" w:hAnsiTheme="minorHAnsi" w:cstheme="minorHAnsi"/>
              </w:rPr>
              <w:t xml:space="preserve">To claimant for travel to and from </w:t>
            </w:r>
            <w:proofErr w:type="spellStart"/>
            <w:r w:rsidRPr="00673F67">
              <w:rPr>
                <w:rFonts w:asciiTheme="minorHAnsi" w:hAnsiTheme="minorHAnsi" w:cstheme="minorHAnsi"/>
              </w:rPr>
              <w:t>Phx</w:t>
            </w:r>
            <w:proofErr w:type="spellEnd"/>
            <w:r w:rsidRPr="00673F67">
              <w:rPr>
                <w:rFonts w:asciiTheme="minorHAnsi" w:hAnsiTheme="minorHAnsi" w:cstheme="minorHAnsi"/>
              </w:rPr>
              <w:t xml:space="preserve"> Children Specialty RT42*$.445*2 trips  from 9/13/19-6/24/20</w:t>
            </w:r>
          </w:p>
        </w:tc>
        <w:tc>
          <w:tcPr>
            <w:tcW w:w="360" w:type="dxa"/>
            <w:shd w:val="clear" w:color="auto" w:fill="auto"/>
            <w:vAlign w:val="bottom"/>
          </w:tcPr>
          <w:p w:rsidR="00673F67" w:rsidRDefault="00673F67" w:rsidP="00AC6EE1">
            <w:pPr>
              <w:widowControl/>
              <w:autoSpaceDE/>
              <w:autoSpaceDN/>
              <w:adjustRightInd/>
              <w:rPr>
                <w:rFonts w:asciiTheme="minorHAnsi" w:hAnsiTheme="minorHAnsi"/>
              </w:rPr>
            </w:pPr>
            <w:r>
              <w:rPr>
                <w:rFonts w:asciiTheme="minorHAnsi" w:hAnsiTheme="minorHAnsi"/>
              </w:rPr>
              <w:t>$</w:t>
            </w:r>
          </w:p>
        </w:tc>
        <w:tc>
          <w:tcPr>
            <w:tcW w:w="1260" w:type="dxa"/>
            <w:shd w:val="clear" w:color="auto" w:fill="auto"/>
            <w:vAlign w:val="bottom"/>
          </w:tcPr>
          <w:p w:rsidR="00673F67" w:rsidRDefault="00673F67" w:rsidP="00AC6EE1">
            <w:pPr>
              <w:widowControl/>
              <w:autoSpaceDE/>
              <w:autoSpaceDN/>
              <w:adjustRightInd/>
              <w:jc w:val="right"/>
              <w:rPr>
                <w:rFonts w:asciiTheme="minorHAnsi" w:hAnsiTheme="minorHAnsi"/>
              </w:rPr>
            </w:pPr>
            <w:r>
              <w:rPr>
                <w:rFonts w:asciiTheme="minorHAnsi" w:hAnsiTheme="minorHAnsi"/>
              </w:rPr>
              <w:t>37.38</w:t>
            </w:r>
          </w:p>
        </w:tc>
      </w:tr>
      <w:tr w:rsidR="00673F67" w:rsidTr="00AC6EE1">
        <w:trPr>
          <w:trHeight w:val="135"/>
        </w:trPr>
        <w:tc>
          <w:tcPr>
            <w:tcW w:w="1440" w:type="dxa"/>
            <w:shd w:val="clear" w:color="auto" w:fill="auto"/>
          </w:tcPr>
          <w:p w:rsidR="00673F67" w:rsidRDefault="00673F67" w:rsidP="00AC6EE1">
            <w:pPr>
              <w:tabs>
                <w:tab w:val="left" w:pos="-1440"/>
              </w:tabs>
              <w:spacing w:line="238" w:lineRule="auto"/>
              <w:jc w:val="center"/>
              <w:rPr>
                <w:rFonts w:asciiTheme="minorHAnsi" w:hAnsiTheme="minorHAnsi"/>
                <w:b/>
                <w:bCs/>
              </w:rPr>
            </w:pPr>
          </w:p>
        </w:tc>
        <w:tc>
          <w:tcPr>
            <w:tcW w:w="7830" w:type="dxa"/>
            <w:shd w:val="clear" w:color="auto" w:fill="auto"/>
            <w:vAlign w:val="bottom"/>
          </w:tcPr>
          <w:p w:rsidR="00673F67" w:rsidRPr="00673F67" w:rsidRDefault="00673F67" w:rsidP="00AC6EE1">
            <w:pPr>
              <w:widowControl/>
              <w:autoSpaceDE/>
              <w:autoSpaceDN/>
              <w:adjustRightInd/>
              <w:jc w:val="right"/>
              <w:rPr>
                <w:rFonts w:asciiTheme="minorHAnsi" w:hAnsiTheme="minorHAnsi" w:cstheme="minorHAnsi"/>
              </w:rPr>
            </w:pPr>
            <w:r w:rsidRPr="00673F67">
              <w:rPr>
                <w:rFonts w:asciiTheme="minorHAnsi" w:hAnsiTheme="minorHAnsi" w:cstheme="minorHAnsi"/>
              </w:rPr>
              <w:t>Total to claimant</w:t>
            </w:r>
          </w:p>
        </w:tc>
        <w:tc>
          <w:tcPr>
            <w:tcW w:w="360" w:type="dxa"/>
            <w:shd w:val="clear" w:color="auto" w:fill="auto"/>
            <w:vAlign w:val="bottom"/>
          </w:tcPr>
          <w:p w:rsidR="00673F67" w:rsidRDefault="00673F67" w:rsidP="00AC6EE1">
            <w:pPr>
              <w:widowControl/>
              <w:autoSpaceDE/>
              <w:autoSpaceDN/>
              <w:adjustRightInd/>
              <w:rPr>
                <w:rFonts w:asciiTheme="minorHAnsi" w:hAnsiTheme="minorHAnsi"/>
              </w:rPr>
            </w:pPr>
            <w:r>
              <w:rPr>
                <w:rFonts w:asciiTheme="minorHAnsi" w:hAnsiTheme="minorHAnsi"/>
              </w:rPr>
              <w:t>$</w:t>
            </w:r>
          </w:p>
        </w:tc>
        <w:tc>
          <w:tcPr>
            <w:tcW w:w="1260" w:type="dxa"/>
            <w:shd w:val="clear" w:color="auto" w:fill="auto"/>
            <w:vAlign w:val="bottom"/>
          </w:tcPr>
          <w:p w:rsidR="00673F67" w:rsidRDefault="00673F67" w:rsidP="00AC6EE1">
            <w:pPr>
              <w:widowControl/>
              <w:autoSpaceDE/>
              <w:autoSpaceDN/>
              <w:adjustRightInd/>
              <w:jc w:val="right"/>
              <w:rPr>
                <w:rFonts w:asciiTheme="minorHAnsi" w:hAnsiTheme="minorHAnsi"/>
              </w:rPr>
            </w:pPr>
            <w:r>
              <w:rPr>
                <w:rFonts w:asciiTheme="minorHAnsi" w:hAnsiTheme="minorHAnsi"/>
              </w:rPr>
              <w:t>1,154.28</w:t>
            </w:r>
          </w:p>
        </w:tc>
      </w:tr>
      <w:tr w:rsidR="00673F67" w:rsidTr="00AC6EE1">
        <w:trPr>
          <w:trHeight w:val="135"/>
        </w:trPr>
        <w:tc>
          <w:tcPr>
            <w:tcW w:w="1440" w:type="dxa"/>
            <w:shd w:val="clear" w:color="auto" w:fill="auto"/>
          </w:tcPr>
          <w:p w:rsidR="00673F67" w:rsidRDefault="00673F67" w:rsidP="00AC6EE1">
            <w:pPr>
              <w:tabs>
                <w:tab w:val="left" w:pos="-1440"/>
              </w:tabs>
              <w:spacing w:line="238" w:lineRule="auto"/>
              <w:jc w:val="center"/>
              <w:rPr>
                <w:rFonts w:asciiTheme="minorHAnsi" w:hAnsiTheme="minorHAnsi"/>
                <w:b/>
                <w:bCs/>
              </w:rPr>
            </w:pPr>
          </w:p>
        </w:tc>
        <w:tc>
          <w:tcPr>
            <w:tcW w:w="7830" w:type="dxa"/>
            <w:shd w:val="clear" w:color="auto" w:fill="auto"/>
            <w:vAlign w:val="bottom"/>
          </w:tcPr>
          <w:p w:rsidR="00673F67" w:rsidRDefault="00673F67" w:rsidP="00AC6EE1">
            <w:pPr>
              <w:widowControl/>
              <w:autoSpaceDE/>
              <w:autoSpaceDN/>
              <w:adjustRightInd/>
              <w:jc w:val="right"/>
              <w:rPr>
                <w:rFonts w:asciiTheme="minorHAnsi" w:hAnsiTheme="minorHAnsi"/>
              </w:rPr>
            </w:pPr>
          </w:p>
        </w:tc>
        <w:tc>
          <w:tcPr>
            <w:tcW w:w="360" w:type="dxa"/>
            <w:shd w:val="clear" w:color="auto" w:fill="auto"/>
            <w:vAlign w:val="bottom"/>
          </w:tcPr>
          <w:p w:rsidR="00673F67" w:rsidRDefault="00673F67" w:rsidP="00AC6EE1">
            <w:pPr>
              <w:widowControl/>
              <w:autoSpaceDE/>
              <w:autoSpaceDN/>
              <w:adjustRightInd/>
              <w:rPr>
                <w:rFonts w:asciiTheme="minorHAnsi" w:hAnsiTheme="minorHAnsi"/>
              </w:rPr>
            </w:pPr>
          </w:p>
        </w:tc>
        <w:tc>
          <w:tcPr>
            <w:tcW w:w="1260" w:type="dxa"/>
            <w:shd w:val="clear" w:color="auto" w:fill="auto"/>
            <w:vAlign w:val="bottom"/>
          </w:tcPr>
          <w:p w:rsidR="00673F67" w:rsidRDefault="00673F67" w:rsidP="00AC6EE1">
            <w:pPr>
              <w:widowControl/>
              <w:autoSpaceDE/>
              <w:autoSpaceDN/>
              <w:adjustRightInd/>
              <w:jc w:val="right"/>
              <w:rPr>
                <w:rFonts w:asciiTheme="minorHAnsi" w:hAnsiTheme="minorHAnsi"/>
              </w:rPr>
            </w:pPr>
          </w:p>
        </w:tc>
      </w:tr>
      <w:tr w:rsidR="00AF5B43" w:rsidTr="00AC6EE1">
        <w:trPr>
          <w:trHeight w:val="135"/>
        </w:trPr>
        <w:tc>
          <w:tcPr>
            <w:tcW w:w="1440" w:type="dxa"/>
            <w:shd w:val="clear" w:color="auto" w:fill="auto"/>
          </w:tcPr>
          <w:p w:rsidR="00AF5B43" w:rsidRDefault="00AF5B43" w:rsidP="00AC6EE1">
            <w:pPr>
              <w:tabs>
                <w:tab w:val="left" w:pos="-1440"/>
              </w:tabs>
              <w:spacing w:line="238" w:lineRule="auto"/>
              <w:jc w:val="center"/>
              <w:rPr>
                <w:rFonts w:asciiTheme="minorHAnsi" w:hAnsiTheme="minorHAnsi"/>
                <w:b/>
                <w:bCs/>
              </w:rPr>
            </w:pPr>
            <w:r>
              <w:rPr>
                <w:rFonts w:asciiTheme="minorHAnsi" w:hAnsiTheme="minorHAnsi"/>
                <w:b/>
                <w:bCs/>
              </w:rPr>
              <w:t>VC-20-2741</w:t>
            </w:r>
          </w:p>
        </w:tc>
        <w:tc>
          <w:tcPr>
            <w:tcW w:w="7830" w:type="dxa"/>
            <w:shd w:val="clear" w:color="auto" w:fill="auto"/>
            <w:vAlign w:val="bottom"/>
          </w:tcPr>
          <w:p w:rsidR="00AF5B43" w:rsidRDefault="00AF5B43" w:rsidP="00AF5B43">
            <w:pPr>
              <w:widowControl/>
              <w:autoSpaceDE/>
              <w:autoSpaceDN/>
              <w:adjustRightInd/>
              <w:rPr>
                <w:rFonts w:asciiTheme="minorHAnsi" w:hAnsiTheme="minorHAnsi"/>
              </w:rPr>
            </w:pPr>
            <w:r>
              <w:rPr>
                <w:rFonts w:asciiTheme="minorHAnsi" w:hAnsiTheme="minorHAnsi"/>
              </w:rPr>
              <w:t>To provider for medical expenses</w:t>
            </w:r>
          </w:p>
        </w:tc>
        <w:tc>
          <w:tcPr>
            <w:tcW w:w="360" w:type="dxa"/>
            <w:shd w:val="clear" w:color="auto" w:fill="auto"/>
            <w:vAlign w:val="bottom"/>
          </w:tcPr>
          <w:p w:rsidR="00AF5B43" w:rsidRDefault="00AF5B43" w:rsidP="00AC6EE1">
            <w:pPr>
              <w:widowControl/>
              <w:autoSpaceDE/>
              <w:autoSpaceDN/>
              <w:adjustRightInd/>
              <w:rPr>
                <w:rFonts w:asciiTheme="minorHAnsi" w:hAnsiTheme="minorHAnsi"/>
              </w:rPr>
            </w:pPr>
          </w:p>
        </w:tc>
        <w:tc>
          <w:tcPr>
            <w:tcW w:w="1260" w:type="dxa"/>
            <w:shd w:val="clear" w:color="auto" w:fill="auto"/>
            <w:vAlign w:val="bottom"/>
          </w:tcPr>
          <w:p w:rsidR="00AF5B43" w:rsidRDefault="00AF5B43" w:rsidP="00AC6EE1">
            <w:pPr>
              <w:widowControl/>
              <w:autoSpaceDE/>
              <w:autoSpaceDN/>
              <w:adjustRightInd/>
              <w:jc w:val="right"/>
              <w:rPr>
                <w:rFonts w:asciiTheme="minorHAnsi" w:hAnsiTheme="minorHAnsi"/>
              </w:rPr>
            </w:pPr>
          </w:p>
        </w:tc>
      </w:tr>
      <w:tr w:rsidR="00AF5B43" w:rsidTr="00AC6EE1">
        <w:trPr>
          <w:trHeight w:val="135"/>
        </w:trPr>
        <w:tc>
          <w:tcPr>
            <w:tcW w:w="1440" w:type="dxa"/>
            <w:shd w:val="clear" w:color="auto" w:fill="auto"/>
          </w:tcPr>
          <w:p w:rsidR="00AF5B43" w:rsidRDefault="00AF5B43" w:rsidP="00AC6EE1">
            <w:pPr>
              <w:tabs>
                <w:tab w:val="left" w:pos="-1440"/>
              </w:tabs>
              <w:spacing w:line="238" w:lineRule="auto"/>
              <w:jc w:val="center"/>
              <w:rPr>
                <w:rFonts w:asciiTheme="minorHAnsi" w:hAnsiTheme="minorHAnsi"/>
                <w:b/>
                <w:bCs/>
              </w:rPr>
            </w:pPr>
          </w:p>
        </w:tc>
        <w:tc>
          <w:tcPr>
            <w:tcW w:w="7830" w:type="dxa"/>
            <w:shd w:val="clear" w:color="auto" w:fill="auto"/>
            <w:vAlign w:val="bottom"/>
          </w:tcPr>
          <w:p w:rsidR="00AF5B43" w:rsidRDefault="00AF5B43" w:rsidP="00AC6EE1">
            <w:pPr>
              <w:widowControl/>
              <w:autoSpaceDE/>
              <w:autoSpaceDN/>
              <w:adjustRightInd/>
              <w:jc w:val="right"/>
              <w:rPr>
                <w:rFonts w:asciiTheme="minorHAnsi" w:hAnsiTheme="minorHAnsi"/>
              </w:rPr>
            </w:pPr>
            <w:r>
              <w:rPr>
                <w:rFonts w:asciiTheme="minorHAnsi" w:hAnsiTheme="minorHAnsi"/>
              </w:rPr>
              <w:t>To DMG for medical expenses billed at $986.65 on 4/3/19</w:t>
            </w:r>
          </w:p>
        </w:tc>
        <w:tc>
          <w:tcPr>
            <w:tcW w:w="360" w:type="dxa"/>
            <w:shd w:val="clear" w:color="auto" w:fill="auto"/>
            <w:vAlign w:val="bottom"/>
          </w:tcPr>
          <w:p w:rsidR="00AF5B43" w:rsidRDefault="00AF5B43" w:rsidP="00AC6EE1">
            <w:pPr>
              <w:widowControl/>
              <w:autoSpaceDE/>
              <w:autoSpaceDN/>
              <w:adjustRightInd/>
              <w:rPr>
                <w:rFonts w:asciiTheme="minorHAnsi" w:hAnsiTheme="minorHAnsi"/>
              </w:rPr>
            </w:pPr>
            <w:r>
              <w:rPr>
                <w:rFonts w:asciiTheme="minorHAnsi" w:hAnsiTheme="minorHAnsi"/>
              </w:rPr>
              <w:t>$</w:t>
            </w:r>
          </w:p>
        </w:tc>
        <w:tc>
          <w:tcPr>
            <w:tcW w:w="1260" w:type="dxa"/>
            <w:shd w:val="clear" w:color="auto" w:fill="auto"/>
            <w:vAlign w:val="bottom"/>
          </w:tcPr>
          <w:p w:rsidR="00AF5B43" w:rsidRDefault="00AF5B43" w:rsidP="00AC6EE1">
            <w:pPr>
              <w:widowControl/>
              <w:autoSpaceDE/>
              <w:autoSpaceDN/>
              <w:adjustRightInd/>
              <w:jc w:val="right"/>
              <w:rPr>
                <w:rFonts w:asciiTheme="minorHAnsi" w:hAnsiTheme="minorHAnsi"/>
              </w:rPr>
            </w:pPr>
            <w:r>
              <w:rPr>
                <w:rFonts w:asciiTheme="minorHAnsi" w:hAnsiTheme="minorHAnsi"/>
              </w:rPr>
              <w:t>493.33</w:t>
            </w:r>
          </w:p>
        </w:tc>
      </w:tr>
      <w:tr w:rsidR="00AF5B43" w:rsidTr="00AC6EE1">
        <w:trPr>
          <w:trHeight w:val="135"/>
        </w:trPr>
        <w:tc>
          <w:tcPr>
            <w:tcW w:w="1440" w:type="dxa"/>
            <w:shd w:val="clear" w:color="auto" w:fill="auto"/>
          </w:tcPr>
          <w:p w:rsidR="00AF5B43" w:rsidRDefault="00AF5B43" w:rsidP="00AC6EE1">
            <w:pPr>
              <w:tabs>
                <w:tab w:val="left" w:pos="-1440"/>
              </w:tabs>
              <w:spacing w:line="238" w:lineRule="auto"/>
              <w:jc w:val="center"/>
              <w:rPr>
                <w:rFonts w:asciiTheme="minorHAnsi" w:hAnsiTheme="minorHAnsi"/>
                <w:b/>
                <w:bCs/>
              </w:rPr>
            </w:pPr>
          </w:p>
        </w:tc>
        <w:tc>
          <w:tcPr>
            <w:tcW w:w="7830" w:type="dxa"/>
            <w:shd w:val="clear" w:color="auto" w:fill="auto"/>
            <w:vAlign w:val="bottom"/>
          </w:tcPr>
          <w:p w:rsidR="00AF5B43" w:rsidRDefault="00AF5B43" w:rsidP="00AC6EE1">
            <w:pPr>
              <w:widowControl/>
              <w:autoSpaceDE/>
              <w:autoSpaceDN/>
              <w:adjustRightInd/>
              <w:jc w:val="right"/>
              <w:rPr>
                <w:rFonts w:asciiTheme="minorHAnsi" w:hAnsiTheme="minorHAnsi"/>
              </w:rPr>
            </w:pPr>
          </w:p>
        </w:tc>
        <w:tc>
          <w:tcPr>
            <w:tcW w:w="360" w:type="dxa"/>
            <w:shd w:val="clear" w:color="auto" w:fill="auto"/>
            <w:vAlign w:val="bottom"/>
          </w:tcPr>
          <w:p w:rsidR="00AF5B43" w:rsidRDefault="00AF5B43" w:rsidP="00AC6EE1">
            <w:pPr>
              <w:widowControl/>
              <w:autoSpaceDE/>
              <w:autoSpaceDN/>
              <w:adjustRightInd/>
              <w:rPr>
                <w:rFonts w:asciiTheme="minorHAnsi" w:hAnsiTheme="minorHAnsi"/>
              </w:rPr>
            </w:pPr>
          </w:p>
        </w:tc>
        <w:tc>
          <w:tcPr>
            <w:tcW w:w="1260" w:type="dxa"/>
            <w:shd w:val="clear" w:color="auto" w:fill="auto"/>
            <w:vAlign w:val="bottom"/>
          </w:tcPr>
          <w:p w:rsidR="00AF5B43" w:rsidRDefault="00AF5B43" w:rsidP="00AC6EE1">
            <w:pPr>
              <w:widowControl/>
              <w:autoSpaceDE/>
              <w:autoSpaceDN/>
              <w:adjustRightInd/>
              <w:jc w:val="right"/>
              <w:rPr>
                <w:rFonts w:asciiTheme="minorHAnsi" w:hAnsiTheme="minorHAnsi"/>
              </w:rPr>
            </w:pPr>
          </w:p>
        </w:tc>
      </w:tr>
      <w:tr w:rsidR="00AF5B43" w:rsidTr="00AC6EE1">
        <w:trPr>
          <w:trHeight w:val="135"/>
        </w:trPr>
        <w:tc>
          <w:tcPr>
            <w:tcW w:w="1440" w:type="dxa"/>
            <w:shd w:val="clear" w:color="auto" w:fill="auto"/>
          </w:tcPr>
          <w:p w:rsidR="00AF5B43" w:rsidRDefault="00AF5B43" w:rsidP="00AC6EE1">
            <w:pPr>
              <w:tabs>
                <w:tab w:val="left" w:pos="-1440"/>
              </w:tabs>
              <w:spacing w:line="238" w:lineRule="auto"/>
              <w:jc w:val="center"/>
              <w:rPr>
                <w:rFonts w:asciiTheme="minorHAnsi" w:hAnsiTheme="minorHAnsi"/>
                <w:b/>
                <w:bCs/>
              </w:rPr>
            </w:pPr>
            <w:r>
              <w:rPr>
                <w:rFonts w:asciiTheme="minorHAnsi" w:hAnsiTheme="minorHAnsi"/>
                <w:b/>
                <w:bCs/>
              </w:rPr>
              <w:t>VC-20-2743</w:t>
            </w:r>
          </w:p>
        </w:tc>
        <w:tc>
          <w:tcPr>
            <w:tcW w:w="7830" w:type="dxa"/>
            <w:shd w:val="clear" w:color="auto" w:fill="auto"/>
            <w:vAlign w:val="bottom"/>
          </w:tcPr>
          <w:p w:rsidR="00AF5B43" w:rsidRDefault="00AF5B43" w:rsidP="00AF5B43">
            <w:pPr>
              <w:widowControl/>
              <w:autoSpaceDE/>
              <w:autoSpaceDN/>
              <w:adjustRightInd/>
              <w:rPr>
                <w:rFonts w:asciiTheme="minorHAnsi" w:hAnsiTheme="minorHAnsi"/>
              </w:rPr>
            </w:pPr>
            <w:r>
              <w:rPr>
                <w:rFonts w:asciiTheme="minorHAnsi" w:hAnsiTheme="minorHAnsi"/>
              </w:rPr>
              <w:t>To provider for medical expenses</w:t>
            </w:r>
          </w:p>
        </w:tc>
        <w:tc>
          <w:tcPr>
            <w:tcW w:w="360" w:type="dxa"/>
            <w:shd w:val="clear" w:color="auto" w:fill="auto"/>
            <w:vAlign w:val="bottom"/>
          </w:tcPr>
          <w:p w:rsidR="00AF5B43" w:rsidRDefault="00AF5B43" w:rsidP="00AC6EE1">
            <w:pPr>
              <w:widowControl/>
              <w:autoSpaceDE/>
              <w:autoSpaceDN/>
              <w:adjustRightInd/>
              <w:rPr>
                <w:rFonts w:asciiTheme="minorHAnsi" w:hAnsiTheme="minorHAnsi"/>
              </w:rPr>
            </w:pPr>
          </w:p>
        </w:tc>
        <w:tc>
          <w:tcPr>
            <w:tcW w:w="1260" w:type="dxa"/>
            <w:shd w:val="clear" w:color="auto" w:fill="auto"/>
            <w:vAlign w:val="bottom"/>
          </w:tcPr>
          <w:p w:rsidR="00AF5B43" w:rsidRDefault="00AF5B43" w:rsidP="00AC6EE1">
            <w:pPr>
              <w:widowControl/>
              <w:autoSpaceDE/>
              <w:autoSpaceDN/>
              <w:adjustRightInd/>
              <w:jc w:val="right"/>
              <w:rPr>
                <w:rFonts w:asciiTheme="minorHAnsi" w:hAnsiTheme="minorHAnsi"/>
              </w:rPr>
            </w:pPr>
          </w:p>
        </w:tc>
      </w:tr>
      <w:tr w:rsidR="00AF5B43" w:rsidTr="00AC6EE1">
        <w:trPr>
          <w:trHeight w:val="135"/>
        </w:trPr>
        <w:tc>
          <w:tcPr>
            <w:tcW w:w="1440" w:type="dxa"/>
            <w:shd w:val="clear" w:color="auto" w:fill="auto"/>
          </w:tcPr>
          <w:p w:rsidR="00AF5B43" w:rsidRDefault="00AF5B43" w:rsidP="00AC6EE1">
            <w:pPr>
              <w:tabs>
                <w:tab w:val="left" w:pos="-1440"/>
              </w:tabs>
              <w:spacing w:line="238" w:lineRule="auto"/>
              <w:jc w:val="center"/>
              <w:rPr>
                <w:rFonts w:asciiTheme="minorHAnsi" w:hAnsiTheme="minorHAnsi"/>
                <w:b/>
                <w:bCs/>
              </w:rPr>
            </w:pPr>
          </w:p>
        </w:tc>
        <w:tc>
          <w:tcPr>
            <w:tcW w:w="7830" w:type="dxa"/>
            <w:shd w:val="clear" w:color="auto" w:fill="auto"/>
            <w:vAlign w:val="bottom"/>
          </w:tcPr>
          <w:p w:rsidR="00AF5B43" w:rsidRDefault="00AF5B43" w:rsidP="00AF5B43">
            <w:pPr>
              <w:widowControl/>
              <w:autoSpaceDE/>
              <w:autoSpaceDN/>
              <w:adjustRightInd/>
              <w:jc w:val="right"/>
              <w:rPr>
                <w:rFonts w:asciiTheme="minorHAnsi" w:hAnsiTheme="minorHAnsi"/>
              </w:rPr>
            </w:pPr>
            <w:r>
              <w:rPr>
                <w:rFonts w:asciiTheme="minorHAnsi" w:hAnsiTheme="minorHAnsi"/>
              </w:rPr>
              <w:t>To DMG for medical expenses billed at $1,608.41 on 4/3/19</w:t>
            </w:r>
          </w:p>
        </w:tc>
        <w:tc>
          <w:tcPr>
            <w:tcW w:w="360" w:type="dxa"/>
            <w:shd w:val="clear" w:color="auto" w:fill="auto"/>
            <w:vAlign w:val="bottom"/>
          </w:tcPr>
          <w:p w:rsidR="00AF5B43" w:rsidRDefault="00AF5B43" w:rsidP="00AC6EE1">
            <w:pPr>
              <w:widowControl/>
              <w:autoSpaceDE/>
              <w:autoSpaceDN/>
              <w:adjustRightInd/>
              <w:rPr>
                <w:rFonts w:asciiTheme="minorHAnsi" w:hAnsiTheme="minorHAnsi"/>
              </w:rPr>
            </w:pPr>
            <w:r>
              <w:rPr>
                <w:rFonts w:asciiTheme="minorHAnsi" w:hAnsiTheme="minorHAnsi"/>
              </w:rPr>
              <w:t>$</w:t>
            </w:r>
          </w:p>
        </w:tc>
        <w:tc>
          <w:tcPr>
            <w:tcW w:w="1260" w:type="dxa"/>
            <w:shd w:val="clear" w:color="auto" w:fill="auto"/>
            <w:vAlign w:val="bottom"/>
          </w:tcPr>
          <w:p w:rsidR="00AF5B43" w:rsidRDefault="00A86220" w:rsidP="00AC6EE1">
            <w:pPr>
              <w:widowControl/>
              <w:autoSpaceDE/>
              <w:autoSpaceDN/>
              <w:adjustRightInd/>
              <w:jc w:val="right"/>
              <w:rPr>
                <w:rFonts w:asciiTheme="minorHAnsi" w:hAnsiTheme="minorHAnsi"/>
              </w:rPr>
            </w:pPr>
            <w:r>
              <w:rPr>
                <w:rFonts w:asciiTheme="minorHAnsi" w:hAnsiTheme="minorHAnsi"/>
              </w:rPr>
              <w:t>804.11</w:t>
            </w:r>
          </w:p>
        </w:tc>
      </w:tr>
      <w:tr w:rsidR="00790C95" w:rsidTr="00AC6EE1">
        <w:trPr>
          <w:trHeight w:val="135"/>
        </w:trPr>
        <w:tc>
          <w:tcPr>
            <w:tcW w:w="1440" w:type="dxa"/>
            <w:shd w:val="clear" w:color="auto" w:fill="auto"/>
          </w:tcPr>
          <w:p w:rsidR="00790C95" w:rsidRDefault="00790C95" w:rsidP="00AC6EE1">
            <w:pPr>
              <w:tabs>
                <w:tab w:val="left" w:pos="-1440"/>
              </w:tabs>
              <w:spacing w:line="238" w:lineRule="auto"/>
              <w:jc w:val="center"/>
              <w:rPr>
                <w:rFonts w:asciiTheme="minorHAnsi" w:hAnsiTheme="minorHAnsi"/>
                <w:b/>
                <w:bCs/>
              </w:rPr>
            </w:pPr>
          </w:p>
        </w:tc>
        <w:tc>
          <w:tcPr>
            <w:tcW w:w="7830" w:type="dxa"/>
            <w:shd w:val="clear" w:color="auto" w:fill="auto"/>
            <w:vAlign w:val="bottom"/>
          </w:tcPr>
          <w:p w:rsidR="00790C95" w:rsidRDefault="00790C95" w:rsidP="00AF5B43">
            <w:pPr>
              <w:widowControl/>
              <w:autoSpaceDE/>
              <w:autoSpaceDN/>
              <w:adjustRightInd/>
              <w:jc w:val="right"/>
              <w:rPr>
                <w:rFonts w:asciiTheme="minorHAnsi" w:hAnsiTheme="minorHAnsi"/>
              </w:rPr>
            </w:pPr>
          </w:p>
        </w:tc>
        <w:tc>
          <w:tcPr>
            <w:tcW w:w="360" w:type="dxa"/>
            <w:shd w:val="clear" w:color="auto" w:fill="auto"/>
            <w:vAlign w:val="bottom"/>
          </w:tcPr>
          <w:p w:rsidR="00790C95" w:rsidRDefault="00790C95" w:rsidP="00AC6EE1">
            <w:pPr>
              <w:widowControl/>
              <w:autoSpaceDE/>
              <w:autoSpaceDN/>
              <w:adjustRightInd/>
              <w:rPr>
                <w:rFonts w:asciiTheme="minorHAnsi" w:hAnsiTheme="minorHAnsi"/>
              </w:rPr>
            </w:pPr>
          </w:p>
        </w:tc>
        <w:tc>
          <w:tcPr>
            <w:tcW w:w="1260" w:type="dxa"/>
            <w:shd w:val="clear" w:color="auto" w:fill="auto"/>
            <w:vAlign w:val="bottom"/>
          </w:tcPr>
          <w:p w:rsidR="00790C95" w:rsidRDefault="00790C95" w:rsidP="00AC6EE1">
            <w:pPr>
              <w:widowControl/>
              <w:autoSpaceDE/>
              <w:autoSpaceDN/>
              <w:adjustRightInd/>
              <w:jc w:val="right"/>
              <w:rPr>
                <w:rFonts w:asciiTheme="minorHAnsi" w:hAnsiTheme="minorHAnsi"/>
              </w:rPr>
            </w:pPr>
          </w:p>
        </w:tc>
      </w:tr>
      <w:tr w:rsidR="007D732D" w:rsidTr="009561B2">
        <w:trPr>
          <w:trHeight w:val="135"/>
        </w:trPr>
        <w:tc>
          <w:tcPr>
            <w:tcW w:w="1440" w:type="dxa"/>
            <w:shd w:val="clear" w:color="auto" w:fill="auto"/>
          </w:tcPr>
          <w:p w:rsidR="007D732D" w:rsidRDefault="007D732D" w:rsidP="007D732D">
            <w:pPr>
              <w:tabs>
                <w:tab w:val="left" w:pos="-1440"/>
              </w:tabs>
              <w:spacing w:line="238" w:lineRule="auto"/>
              <w:jc w:val="center"/>
              <w:rPr>
                <w:rFonts w:asciiTheme="minorHAnsi" w:hAnsiTheme="minorHAnsi"/>
                <w:b/>
                <w:bCs/>
              </w:rPr>
            </w:pPr>
            <w:r>
              <w:rPr>
                <w:rFonts w:asciiTheme="minorHAnsi" w:hAnsiTheme="minorHAnsi"/>
                <w:b/>
                <w:bCs/>
              </w:rPr>
              <w:t>VC-21-2762</w:t>
            </w:r>
          </w:p>
        </w:tc>
        <w:tc>
          <w:tcPr>
            <w:tcW w:w="9450" w:type="dxa"/>
            <w:gridSpan w:val="3"/>
            <w:shd w:val="clear" w:color="auto" w:fill="auto"/>
          </w:tcPr>
          <w:p w:rsidR="007D732D" w:rsidRDefault="007D732D" w:rsidP="007D732D">
            <w:pPr>
              <w:widowControl/>
              <w:autoSpaceDE/>
              <w:autoSpaceDN/>
              <w:adjustRightInd/>
              <w:rPr>
                <w:rFonts w:asciiTheme="minorHAnsi" w:hAnsiTheme="minorHAnsi"/>
              </w:rPr>
            </w:pPr>
            <w:r>
              <w:rPr>
                <w:rFonts w:asciiTheme="minorHAnsi" w:hAnsiTheme="minorHAnsi"/>
              </w:rPr>
              <w:t xml:space="preserve">To board for re-determination of eligibility for compensable mental health and travel expenses not covered by a collateral source. </w:t>
            </w:r>
          </w:p>
        </w:tc>
      </w:tr>
    </w:tbl>
    <w:p w:rsidR="00AE7BAC" w:rsidRDefault="00AE7BAC" w:rsidP="0008634F">
      <w:pPr>
        <w:tabs>
          <w:tab w:val="left" w:pos="5136"/>
        </w:tabs>
        <w:spacing w:line="238" w:lineRule="auto"/>
        <w:ind w:left="-90"/>
        <w:jc w:val="both"/>
        <w:rPr>
          <w:rFonts w:asciiTheme="minorHAnsi" w:hAnsiTheme="minorHAnsi"/>
          <w:b/>
          <w:bCs/>
        </w:rPr>
      </w:pPr>
    </w:p>
    <w:p w:rsidR="00F14CC4" w:rsidRDefault="00F14CC4" w:rsidP="00633482">
      <w:pPr>
        <w:rPr>
          <w:rFonts w:asciiTheme="minorHAnsi" w:hAnsiTheme="minorHAnsi"/>
          <w:b/>
          <w:bCs/>
        </w:rPr>
      </w:pPr>
    </w:p>
    <w:p w:rsidR="00E972B2" w:rsidRDefault="00633482" w:rsidP="00264171">
      <w:pPr>
        <w:tabs>
          <w:tab w:val="right" w:pos="10080"/>
        </w:tabs>
        <w:rPr>
          <w:rFonts w:asciiTheme="minorHAnsi" w:hAnsiTheme="minorHAnsi"/>
          <w:b/>
          <w:bCs/>
        </w:rPr>
      </w:pPr>
      <w:r w:rsidRPr="00224BC9">
        <w:rPr>
          <w:rFonts w:asciiTheme="minorHAnsi" w:hAnsiTheme="minorHAnsi"/>
          <w:b/>
          <w:bCs/>
        </w:rPr>
        <w:t>VII.</w:t>
      </w:r>
      <w:r>
        <w:rPr>
          <w:rFonts w:asciiTheme="minorHAnsi" w:hAnsiTheme="minorHAnsi"/>
          <w:b/>
          <w:bCs/>
        </w:rPr>
        <w:t xml:space="preserve"> </w:t>
      </w:r>
      <w:r w:rsidRPr="00224BC9">
        <w:rPr>
          <w:rFonts w:asciiTheme="minorHAnsi" w:hAnsiTheme="minorHAnsi"/>
          <w:b/>
          <w:bCs/>
        </w:rPr>
        <w:t xml:space="preserve">NEW BUSINESS: </w:t>
      </w:r>
    </w:p>
    <w:p w:rsidR="00633482" w:rsidRDefault="00264171" w:rsidP="00264171">
      <w:pPr>
        <w:tabs>
          <w:tab w:val="right" w:pos="10080"/>
        </w:tabs>
        <w:rPr>
          <w:rFonts w:asciiTheme="minorHAnsi" w:hAnsiTheme="minorHAnsi"/>
          <w:b/>
          <w:bCs/>
        </w:rPr>
      </w:pPr>
      <w:r>
        <w:rPr>
          <w:rFonts w:asciiTheme="minorHAnsi" w:hAnsiTheme="minorHAnsi"/>
          <w:b/>
          <w:bCs/>
        </w:rPr>
        <w:tab/>
      </w:r>
    </w:p>
    <w:tbl>
      <w:tblPr>
        <w:tblW w:w="10890" w:type="dxa"/>
        <w:tblLayout w:type="fixed"/>
        <w:tblLook w:val="01E0" w:firstRow="1" w:lastRow="1" w:firstColumn="1" w:lastColumn="1" w:noHBand="0" w:noVBand="0"/>
      </w:tblPr>
      <w:tblGrid>
        <w:gridCol w:w="1530"/>
        <w:gridCol w:w="9360"/>
      </w:tblGrid>
      <w:tr w:rsidR="00724772" w:rsidRPr="00AC5BC8" w:rsidTr="007708F4">
        <w:trPr>
          <w:trHeight w:val="648"/>
        </w:trPr>
        <w:tc>
          <w:tcPr>
            <w:tcW w:w="1530" w:type="dxa"/>
            <w:shd w:val="clear" w:color="auto" w:fill="auto"/>
          </w:tcPr>
          <w:p w:rsidR="00620A62" w:rsidRDefault="00E77574" w:rsidP="00620A62">
            <w:pPr>
              <w:jc w:val="center"/>
              <w:rPr>
                <w:rFonts w:asciiTheme="minorHAnsi" w:hAnsiTheme="minorHAnsi"/>
                <w:b/>
              </w:rPr>
            </w:pPr>
            <w:r>
              <w:rPr>
                <w:rFonts w:asciiTheme="minorHAnsi" w:hAnsiTheme="minorHAnsi"/>
                <w:b/>
              </w:rPr>
              <w:t>VC-21</w:t>
            </w:r>
            <w:r w:rsidR="004A069D">
              <w:rPr>
                <w:rFonts w:asciiTheme="minorHAnsi" w:hAnsiTheme="minorHAnsi"/>
                <w:b/>
              </w:rPr>
              <w:t>-2</w:t>
            </w:r>
            <w:r w:rsidR="00F2380C">
              <w:rPr>
                <w:rFonts w:asciiTheme="minorHAnsi" w:hAnsiTheme="minorHAnsi"/>
                <w:b/>
              </w:rPr>
              <w:t>7</w:t>
            </w:r>
            <w:r w:rsidR="00F600A9">
              <w:rPr>
                <w:rFonts w:asciiTheme="minorHAnsi" w:hAnsiTheme="minorHAnsi"/>
                <w:b/>
              </w:rPr>
              <w:t>64</w:t>
            </w:r>
          </w:p>
          <w:p w:rsidR="001612D0" w:rsidRDefault="00F600A9" w:rsidP="00F600A9">
            <w:pPr>
              <w:jc w:val="center"/>
              <w:rPr>
                <w:rFonts w:asciiTheme="minorHAnsi" w:hAnsiTheme="minorHAnsi"/>
                <w:b/>
              </w:rPr>
            </w:pPr>
            <w:r>
              <w:rPr>
                <w:rFonts w:asciiTheme="minorHAnsi" w:hAnsiTheme="minorHAnsi"/>
                <w:b/>
              </w:rPr>
              <w:t>(1 of 2)</w:t>
            </w:r>
          </w:p>
        </w:tc>
        <w:tc>
          <w:tcPr>
            <w:tcW w:w="9360" w:type="dxa"/>
            <w:shd w:val="clear" w:color="auto" w:fill="auto"/>
          </w:tcPr>
          <w:p w:rsidR="00724772" w:rsidRPr="008E3ECF" w:rsidRDefault="00644B10" w:rsidP="00F600A9">
            <w:pPr>
              <w:widowControl/>
              <w:autoSpaceDE/>
              <w:autoSpaceDN/>
              <w:adjustRightInd/>
              <w:rPr>
                <w:rFonts w:asciiTheme="minorHAnsi" w:hAnsiTheme="minorHAnsi" w:cstheme="minorHAnsi"/>
              </w:rPr>
            </w:pPr>
            <w:r w:rsidRPr="008E3ECF">
              <w:rPr>
                <w:rFonts w:asciiTheme="minorHAnsi" w:hAnsiTheme="minorHAnsi" w:cstheme="minorHAnsi"/>
              </w:rPr>
              <w:t>To board for determination of eligibility for compensable mental health expenses not covered by a collateral source.</w:t>
            </w:r>
          </w:p>
        </w:tc>
      </w:tr>
      <w:tr w:rsidR="00233A3D" w:rsidRPr="00AC5BC8" w:rsidTr="00F600A9">
        <w:trPr>
          <w:trHeight w:val="81"/>
        </w:trPr>
        <w:tc>
          <w:tcPr>
            <w:tcW w:w="1530" w:type="dxa"/>
            <w:shd w:val="clear" w:color="auto" w:fill="auto"/>
          </w:tcPr>
          <w:p w:rsidR="00233A3D" w:rsidRDefault="00233A3D" w:rsidP="00F2380C">
            <w:pPr>
              <w:jc w:val="center"/>
              <w:rPr>
                <w:rFonts w:asciiTheme="minorHAnsi" w:hAnsiTheme="minorHAnsi"/>
                <w:b/>
              </w:rPr>
            </w:pPr>
          </w:p>
        </w:tc>
        <w:tc>
          <w:tcPr>
            <w:tcW w:w="9360" w:type="dxa"/>
            <w:shd w:val="clear" w:color="auto" w:fill="auto"/>
          </w:tcPr>
          <w:p w:rsidR="00233A3D" w:rsidRPr="008E3ECF" w:rsidRDefault="00233A3D" w:rsidP="001A0442">
            <w:pPr>
              <w:widowControl/>
              <w:autoSpaceDE/>
              <w:autoSpaceDN/>
              <w:adjustRightInd/>
              <w:rPr>
                <w:rFonts w:asciiTheme="minorHAnsi" w:hAnsiTheme="minorHAnsi" w:cstheme="minorHAnsi"/>
              </w:rPr>
            </w:pPr>
          </w:p>
        </w:tc>
      </w:tr>
      <w:tr w:rsidR="00233A3D" w:rsidRPr="00AC5BC8" w:rsidTr="00EC3461">
        <w:trPr>
          <w:trHeight w:val="621"/>
        </w:trPr>
        <w:tc>
          <w:tcPr>
            <w:tcW w:w="1530" w:type="dxa"/>
            <w:shd w:val="clear" w:color="auto" w:fill="auto"/>
          </w:tcPr>
          <w:p w:rsidR="00233A3D" w:rsidRDefault="00E77574" w:rsidP="00AE446D">
            <w:pPr>
              <w:jc w:val="center"/>
              <w:rPr>
                <w:rFonts w:asciiTheme="minorHAnsi" w:hAnsiTheme="minorHAnsi"/>
                <w:b/>
              </w:rPr>
            </w:pPr>
            <w:r>
              <w:rPr>
                <w:rFonts w:asciiTheme="minorHAnsi" w:hAnsiTheme="minorHAnsi"/>
                <w:b/>
              </w:rPr>
              <w:t>VC-21</w:t>
            </w:r>
            <w:r w:rsidR="00233A3D">
              <w:rPr>
                <w:rFonts w:asciiTheme="minorHAnsi" w:hAnsiTheme="minorHAnsi"/>
                <w:b/>
              </w:rPr>
              <w:t>-27</w:t>
            </w:r>
            <w:r w:rsidR="00F600A9">
              <w:rPr>
                <w:rFonts w:asciiTheme="minorHAnsi" w:hAnsiTheme="minorHAnsi"/>
                <w:b/>
              </w:rPr>
              <w:t>65</w:t>
            </w:r>
          </w:p>
          <w:p w:rsidR="00F600A9" w:rsidRDefault="00F600A9" w:rsidP="00AE446D">
            <w:pPr>
              <w:jc w:val="center"/>
              <w:rPr>
                <w:rFonts w:asciiTheme="minorHAnsi" w:hAnsiTheme="minorHAnsi"/>
                <w:b/>
              </w:rPr>
            </w:pPr>
            <w:r>
              <w:rPr>
                <w:rFonts w:asciiTheme="minorHAnsi" w:hAnsiTheme="minorHAnsi"/>
                <w:b/>
              </w:rPr>
              <w:t>(2 of 2)</w:t>
            </w:r>
          </w:p>
        </w:tc>
        <w:tc>
          <w:tcPr>
            <w:tcW w:w="9360" w:type="dxa"/>
            <w:shd w:val="clear" w:color="auto" w:fill="auto"/>
          </w:tcPr>
          <w:p w:rsidR="00233A3D" w:rsidRPr="008E3ECF" w:rsidRDefault="00F600A9" w:rsidP="00753216">
            <w:pPr>
              <w:widowControl/>
              <w:autoSpaceDE/>
              <w:autoSpaceDN/>
              <w:adjustRightInd/>
              <w:rPr>
                <w:rFonts w:asciiTheme="minorHAnsi" w:hAnsiTheme="minorHAnsi" w:cstheme="minorHAnsi"/>
              </w:rPr>
            </w:pPr>
            <w:r w:rsidRPr="008E3ECF">
              <w:rPr>
                <w:rFonts w:asciiTheme="minorHAnsi" w:hAnsiTheme="minorHAnsi" w:cstheme="minorHAnsi"/>
              </w:rPr>
              <w:t>To board for determination of eligibility for compensable mental health expenses not covered by a collateral source.</w:t>
            </w:r>
          </w:p>
        </w:tc>
      </w:tr>
      <w:tr w:rsidR="00233A3D" w:rsidRPr="00AC5BC8" w:rsidTr="00233A3D">
        <w:trPr>
          <w:trHeight w:val="80"/>
        </w:trPr>
        <w:tc>
          <w:tcPr>
            <w:tcW w:w="1530" w:type="dxa"/>
            <w:shd w:val="clear" w:color="auto" w:fill="auto"/>
          </w:tcPr>
          <w:p w:rsidR="00233A3D" w:rsidRDefault="00233A3D" w:rsidP="00F2380C">
            <w:pPr>
              <w:jc w:val="center"/>
              <w:rPr>
                <w:rFonts w:asciiTheme="minorHAnsi" w:hAnsiTheme="minorHAnsi"/>
                <w:b/>
              </w:rPr>
            </w:pPr>
          </w:p>
        </w:tc>
        <w:tc>
          <w:tcPr>
            <w:tcW w:w="9360" w:type="dxa"/>
            <w:shd w:val="clear" w:color="auto" w:fill="auto"/>
          </w:tcPr>
          <w:p w:rsidR="00233A3D" w:rsidRPr="008E3ECF" w:rsidRDefault="00233A3D" w:rsidP="001A0442">
            <w:pPr>
              <w:widowControl/>
              <w:autoSpaceDE/>
              <w:autoSpaceDN/>
              <w:adjustRightInd/>
              <w:rPr>
                <w:rFonts w:asciiTheme="minorHAnsi" w:hAnsiTheme="minorHAnsi" w:cstheme="minorHAnsi"/>
              </w:rPr>
            </w:pPr>
          </w:p>
        </w:tc>
      </w:tr>
      <w:tr w:rsidR="00233A3D" w:rsidRPr="00AC5BC8" w:rsidTr="00233A3D">
        <w:trPr>
          <w:trHeight w:val="486"/>
        </w:trPr>
        <w:tc>
          <w:tcPr>
            <w:tcW w:w="1530" w:type="dxa"/>
            <w:shd w:val="clear" w:color="auto" w:fill="auto"/>
          </w:tcPr>
          <w:p w:rsidR="00233A3D" w:rsidRDefault="00E77574" w:rsidP="00AE446D">
            <w:pPr>
              <w:jc w:val="center"/>
              <w:rPr>
                <w:rFonts w:asciiTheme="minorHAnsi" w:hAnsiTheme="minorHAnsi"/>
                <w:b/>
              </w:rPr>
            </w:pPr>
            <w:r>
              <w:rPr>
                <w:rFonts w:asciiTheme="minorHAnsi" w:hAnsiTheme="minorHAnsi"/>
                <w:b/>
              </w:rPr>
              <w:t>VC-21</w:t>
            </w:r>
            <w:r w:rsidR="00233A3D">
              <w:rPr>
                <w:rFonts w:asciiTheme="minorHAnsi" w:hAnsiTheme="minorHAnsi"/>
                <w:b/>
              </w:rPr>
              <w:t>-27</w:t>
            </w:r>
            <w:r w:rsidR="00AE7BAC">
              <w:rPr>
                <w:rFonts w:asciiTheme="minorHAnsi" w:hAnsiTheme="minorHAnsi"/>
                <w:b/>
              </w:rPr>
              <w:t>66</w:t>
            </w:r>
          </w:p>
        </w:tc>
        <w:tc>
          <w:tcPr>
            <w:tcW w:w="9360" w:type="dxa"/>
            <w:shd w:val="clear" w:color="auto" w:fill="auto"/>
          </w:tcPr>
          <w:p w:rsidR="00233A3D" w:rsidRPr="008E3ECF" w:rsidRDefault="00E05304" w:rsidP="00691A4D">
            <w:pPr>
              <w:widowControl/>
              <w:autoSpaceDE/>
              <w:autoSpaceDN/>
              <w:adjustRightInd/>
              <w:rPr>
                <w:rFonts w:asciiTheme="minorHAnsi" w:hAnsiTheme="minorHAnsi" w:cstheme="minorHAnsi"/>
              </w:rPr>
            </w:pPr>
            <w:r w:rsidRPr="008E3ECF">
              <w:rPr>
                <w:rFonts w:asciiTheme="minorHAnsi" w:hAnsiTheme="minorHAnsi" w:cstheme="minorHAnsi"/>
              </w:rPr>
              <w:t>To board for determination of general eligibility for compensable crime-related expenses not covered by a collateral source.</w:t>
            </w:r>
          </w:p>
        </w:tc>
      </w:tr>
      <w:tr w:rsidR="00724772" w:rsidRPr="00AC5BC8" w:rsidTr="00724772">
        <w:trPr>
          <w:trHeight w:val="180"/>
        </w:trPr>
        <w:tc>
          <w:tcPr>
            <w:tcW w:w="1530" w:type="dxa"/>
            <w:shd w:val="clear" w:color="auto" w:fill="auto"/>
          </w:tcPr>
          <w:p w:rsidR="00724772" w:rsidRDefault="00724772" w:rsidP="00560343">
            <w:pPr>
              <w:jc w:val="center"/>
              <w:rPr>
                <w:rFonts w:asciiTheme="minorHAnsi" w:hAnsiTheme="minorHAnsi"/>
                <w:b/>
              </w:rPr>
            </w:pPr>
          </w:p>
        </w:tc>
        <w:tc>
          <w:tcPr>
            <w:tcW w:w="9360" w:type="dxa"/>
            <w:shd w:val="clear" w:color="auto" w:fill="auto"/>
          </w:tcPr>
          <w:p w:rsidR="00724772" w:rsidRPr="008E3ECF" w:rsidRDefault="00724772" w:rsidP="00560343">
            <w:pPr>
              <w:widowControl/>
              <w:autoSpaceDE/>
              <w:autoSpaceDN/>
              <w:adjustRightInd/>
              <w:rPr>
                <w:rFonts w:asciiTheme="minorHAnsi" w:hAnsiTheme="minorHAnsi" w:cstheme="minorHAnsi"/>
              </w:rPr>
            </w:pPr>
          </w:p>
        </w:tc>
      </w:tr>
      <w:tr w:rsidR="00B8733C" w:rsidRPr="00AC5BC8" w:rsidTr="007708F4">
        <w:trPr>
          <w:trHeight w:val="603"/>
        </w:trPr>
        <w:tc>
          <w:tcPr>
            <w:tcW w:w="1530" w:type="dxa"/>
            <w:shd w:val="clear" w:color="auto" w:fill="auto"/>
          </w:tcPr>
          <w:p w:rsidR="001612D0" w:rsidRDefault="00E77574" w:rsidP="00AE446D">
            <w:pPr>
              <w:jc w:val="center"/>
              <w:rPr>
                <w:rFonts w:asciiTheme="minorHAnsi" w:hAnsiTheme="minorHAnsi"/>
                <w:b/>
              </w:rPr>
            </w:pPr>
            <w:r>
              <w:rPr>
                <w:rFonts w:asciiTheme="minorHAnsi" w:hAnsiTheme="minorHAnsi"/>
                <w:b/>
              </w:rPr>
              <w:t>VC-21</w:t>
            </w:r>
            <w:r w:rsidR="00276741">
              <w:rPr>
                <w:rFonts w:asciiTheme="minorHAnsi" w:hAnsiTheme="minorHAnsi"/>
                <w:b/>
              </w:rPr>
              <w:t>-27</w:t>
            </w:r>
            <w:r w:rsidR="00E05304">
              <w:rPr>
                <w:rFonts w:asciiTheme="minorHAnsi" w:hAnsiTheme="minorHAnsi"/>
                <w:b/>
              </w:rPr>
              <w:t>67</w:t>
            </w:r>
          </w:p>
        </w:tc>
        <w:tc>
          <w:tcPr>
            <w:tcW w:w="9360" w:type="dxa"/>
            <w:shd w:val="clear" w:color="auto" w:fill="auto"/>
          </w:tcPr>
          <w:p w:rsidR="00B8733C" w:rsidRPr="008E3ECF" w:rsidRDefault="00E624D6" w:rsidP="00DB724E">
            <w:pPr>
              <w:widowControl/>
              <w:autoSpaceDE/>
              <w:autoSpaceDN/>
              <w:adjustRightInd/>
              <w:rPr>
                <w:rFonts w:asciiTheme="minorHAnsi" w:hAnsiTheme="minorHAnsi" w:cstheme="minorHAnsi"/>
              </w:rPr>
            </w:pPr>
            <w:r w:rsidRPr="008E3ECF">
              <w:rPr>
                <w:rFonts w:asciiTheme="minorHAnsi" w:hAnsiTheme="minorHAnsi" w:cstheme="minorHAnsi"/>
              </w:rPr>
              <w:t xml:space="preserve">To board for determination of eligibility for compensable </w:t>
            </w:r>
            <w:r w:rsidR="00E05304" w:rsidRPr="008E3ECF">
              <w:rPr>
                <w:rFonts w:asciiTheme="minorHAnsi" w:hAnsiTheme="minorHAnsi" w:cstheme="minorHAnsi"/>
              </w:rPr>
              <w:t xml:space="preserve">work loss and </w:t>
            </w:r>
            <w:r w:rsidRPr="008E3ECF">
              <w:rPr>
                <w:rFonts w:asciiTheme="minorHAnsi" w:hAnsiTheme="minorHAnsi" w:cstheme="minorHAnsi"/>
              </w:rPr>
              <w:t>mental health expenses not covered by a collateral source.</w:t>
            </w:r>
          </w:p>
        </w:tc>
      </w:tr>
      <w:tr w:rsidR="00C1793A" w:rsidRPr="00AC5BC8" w:rsidTr="00E46787">
        <w:trPr>
          <w:trHeight w:val="180"/>
        </w:trPr>
        <w:tc>
          <w:tcPr>
            <w:tcW w:w="1530" w:type="dxa"/>
            <w:shd w:val="clear" w:color="auto" w:fill="auto"/>
          </w:tcPr>
          <w:p w:rsidR="00C1793A" w:rsidRDefault="00C1793A" w:rsidP="00E46787">
            <w:pPr>
              <w:jc w:val="center"/>
              <w:rPr>
                <w:rFonts w:asciiTheme="minorHAnsi" w:hAnsiTheme="minorHAnsi"/>
                <w:b/>
              </w:rPr>
            </w:pPr>
          </w:p>
        </w:tc>
        <w:tc>
          <w:tcPr>
            <w:tcW w:w="9360" w:type="dxa"/>
            <w:shd w:val="clear" w:color="auto" w:fill="auto"/>
          </w:tcPr>
          <w:p w:rsidR="00C1793A" w:rsidRPr="008E3ECF" w:rsidRDefault="00C1793A" w:rsidP="008652FE">
            <w:pPr>
              <w:widowControl/>
              <w:autoSpaceDE/>
              <w:autoSpaceDN/>
              <w:adjustRightInd/>
              <w:rPr>
                <w:rFonts w:asciiTheme="minorHAnsi" w:hAnsiTheme="minorHAnsi" w:cstheme="minorHAnsi"/>
              </w:rPr>
            </w:pPr>
          </w:p>
        </w:tc>
      </w:tr>
      <w:tr w:rsidR="00E05304" w:rsidRPr="00AC5BC8" w:rsidTr="00E46787">
        <w:trPr>
          <w:trHeight w:val="180"/>
        </w:trPr>
        <w:tc>
          <w:tcPr>
            <w:tcW w:w="1530" w:type="dxa"/>
            <w:shd w:val="clear" w:color="auto" w:fill="auto"/>
          </w:tcPr>
          <w:p w:rsidR="00E05304" w:rsidRDefault="00E05304" w:rsidP="00E46787">
            <w:pPr>
              <w:jc w:val="center"/>
              <w:rPr>
                <w:rFonts w:asciiTheme="minorHAnsi" w:hAnsiTheme="minorHAnsi"/>
                <w:b/>
              </w:rPr>
            </w:pPr>
            <w:r>
              <w:rPr>
                <w:rFonts w:asciiTheme="minorHAnsi" w:hAnsiTheme="minorHAnsi"/>
                <w:b/>
              </w:rPr>
              <w:t>VC-21-2768</w:t>
            </w:r>
          </w:p>
        </w:tc>
        <w:tc>
          <w:tcPr>
            <w:tcW w:w="9360" w:type="dxa"/>
            <w:shd w:val="clear" w:color="auto" w:fill="auto"/>
          </w:tcPr>
          <w:p w:rsidR="00E05304" w:rsidRPr="008E3ECF" w:rsidRDefault="00E05304" w:rsidP="00E05304">
            <w:pPr>
              <w:widowControl/>
              <w:autoSpaceDE/>
              <w:autoSpaceDN/>
              <w:adjustRightInd/>
              <w:rPr>
                <w:rFonts w:asciiTheme="minorHAnsi" w:hAnsiTheme="minorHAnsi" w:cstheme="minorHAnsi"/>
              </w:rPr>
            </w:pPr>
            <w:r w:rsidRPr="008E3ECF">
              <w:rPr>
                <w:rFonts w:asciiTheme="minorHAnsi" w:hAnsiTheme="minorHAnsi" w:cstheme="minorHAnsi"/>
              </w:rPr>
              <w:t>To board for determination of eligibility for compensable work loss expenses not covered by a collateral source.</w:t>
            </w:r>
          </w:p>
        </w:tc>
      </w:tr>
      <w:tr w:rsidR="00E05304" w:rsidRPr="00AC5BC8" w:rsidTr="00E46787">
        <w:trPr>
          <w:trHeight w:val="180"/>
        </w:trPr>
        <w:tc>
          <w:tcPr>
            <w:tcW w:w="1530" w:type="dxa"/>
            <w:shd w:val="clear" w:color="auto" w:fill="auto"/>
          </w:tcPr>
          <w:p w:rsidR="00E05304" w:rsidRDefault="00E05304" w:rsidP="00E46787">
            <w:pPr>
              <w:jc w:val="center"/>
              <w:rPr>
                <w:rFonts w:asciiTheme="minorHAnsi" w:hAnsiTheme="minorHAnsi"/>
                <w:b/>
              </w:rPr>
            </w:pPr>
          </w:p>
        </w:tc>
        <w:tc>
          <w:tcPr>
            <w:tcW w:w="9360" w:type="dxa"/>
            <w:shd w:val="clear" w:color="auto" w:fill="auto"/>
          </w:tcPr>
          <w:p w:rsidR="00E05304" w:rsidRDefault="00E05304" w:rsidP="008652FE">
            <w:pPr>
              <w:widowControl/>
              <w:autoSpaceDE/>
              <w:autoSpaceDN/>
              <w:adjustRightInd/>
              <w:rPr>
                <w:rFonts w:asciiTheme="minorHAnsi" w:hAnsiTheme="minorHAnsi" w:cstheme="minorHAnsi"/>
              </w:rPr>
            </w:pPr>
          </w:p>
        </w:tc>
      </w:tr>
      <w:tr w:rsidR="00E05304" w:rsidRPr="00AC5BC8" w:rsidTr="00E46787">
        <w:trPr>
          <w:trHeight w:val="180"/>
        </w:trPr>
        <w:tc>
          <w:tcPr>
            <w:tcW w:w="1530" w:type="dxa"/>
            <w:shd w:val="clear" w:color="auto" w:fill="auto"/>
          </w:tcPr>
          <w:p w:rsidR="00E05304" w:rsidRDefault="008E3ECF" w:rsidP="00E46787">
            <w:pPr>
              <w:jc w:val="center"/>
              <w:rPr>
                <w:rFonts w:asciiTheme="minorHAnsi" w:hAnsiTheme="minorHAnsi"/>
                <w:b/>
              </w:rPr>
            </w:pPr>
            <w:r>
              <w:rPr>
                <w:rFonts w:asciiTheme="minorHAnsi" w:hAnsiTheme="minorHAnsi"/>
                <w:b/>
              </w:rPr>
              <w:t>VC-21-2769</w:t>
            </w:r>
          </w:p>
          <w:p w:rsidR="008E3ECF" w:rsidRDefault="008E3ECF" w:rsidP="00E46787">
            <w:pPr>
              <w:jc w:val="center"/>
              <w:rPr>
                <w:rFonts w:asciiTheme="minorHAnsi" w:hAnsiTheme="minorHAnsi"/>
                <w:b/>
              </w:rPr>
            </w:pPr>
            <w:r>
              <w:rPr>
                <w:rFonts w:asciiTheme="minorHAnsi" w:hAnsiTheme="minorHAnsi"/>
                <w:b/>
              </w:rPr>
              <w:t>(1 of 2)</w:t>
            </w:r>
          </w:p>
        </w:tc>
        <w:tc>
          <w:tcPr>
            <w:tcW w:w="9360" w:type="dxa"/>
            <w:shd w:val="clear" w:color="auto" w:fill="auto"/>
          </w:tcPr>
          <w:p w:rsidR="00E05304" w:rsidRDefault="008E3ECF" w:rsidP="008E3ECF">
            <w:pPr>
              <w:widowControl/>
              <w:autoSpaceDE/>
              <w:autoSpaceDN/>
              <w:adjustRightInd/>
              <w:rPr>
                <w:rFonts w:asciiTheme="minorHAnsi" w:hAnsiTheme="minorHAnsi" w:cstheme="minorHAnsi"/>
              </w:rPr>
            </w:pPr>
            <w:r w:rsidRPr="008E3ECF">
              <w:rPr>
                <w:rFonts w:asciiTheme="minorHAnsi" w:hAnsiTheme="minorHAnsi" w:cstheme="minorHAnsi"/>
              </w:rPr>
              <w:t xml:space="preserve">To board for determination of eligibility for compensable </w:t>
            </w:r>
            <w:r>
              <w:rPr>
                <w:rFonts w:asciiTheme="minorHAnsi" w:hAnsiTheme="minorHAnsi" w:cstheme="minorHAnsi"/>
              </w:rPr>
              <w:t>mental health</w:t>
            </w:r>
            <w:r w:rsidRPr="008E3ECF">
              <w:rPr>
                <w:rFonts w:asciiTheme="minorHAnsi" w:hAnsiTheme="minorHAnsi" w:cstheme="minorHAnsi"/>
              </w:rPr>
              <w:t xml:space="preserve"> expenses not covered by a collateral source.</w:t>
            </w:r>
          </w:p>
        </w:tc>
      </w:tr>
      <w:tr w:rsidR="00E05304" w:rsidRPr="00AC5BC8" w:rsidTr="00E46787">
        <w:trPr>
          <w:trHeight w:val="180"/>
        </w:trPr>
        <w:tc>
          <w:tcPr>
            <w:tcW w:w="1530" w:type="dxa"/>
            <w:shd w:val="clear" w:color="auto" w:fill="auto"/>
          </w:tcPr>
          <w:p w:rsidR="00E05304" w:rsidRDefault="00E05304" w:rsidP="00E46787">
            <w:pPr>
              <w:jc w:val="center"/>
              <w:rPr>
                <w:rFonts w:asciiTheme="minorHAnsi" w:hAnsiTheme="minorHAnsi"/>
                <w:b/>
              </w:rPr>
            </w:pPr>
          </w:p>
        </w:tc>
        <w:tc>
          <w:tcPr>
            <w:tcW w:w="9360" w:type="dxa"/>
            <w:shd w:val="clear" w:color="auto" w:fill="auto"/>
          </w:tcPr>
          <w:p w:rsidR="00E05304" w:rsidRDefault="00E05304" w:rsidP="008652FE">
            <w:pPr>
              <w:widowControl/>
              <w:autoSpaceDE/>
              <w:autoSpaceDN/>
              <w:adjustRightInd/>
              <w:rPr>
                <w:rFonts w:asciiTheme="minorHAnsi" w:hAnsiTheme="minorHAnsi" w:cstheme="minorHAnsi"/>
              </w:rPr>
            </w:pPr>
          </w:p>
        </w:tc>
      </w:tr>
      <w:tr w:rsidR="00E05304" w:rsidRPr="00AC5BC8" w:rsidTr="00E46787">
        <w:trPr>
          <w:trHeight w:val="180"/>
        </w:trPr>
        <w:tc>
          <w:tcPr>
            <w:tcW w:w="1530" w:type="dxa"/>
            <w:shd w:val="clear" w:color="auto" w:fill="auto"/>
          </w:tcPr>
          <w:p w:rsidR="00E05304" w:rsidRDefault="008E3ECF" w:rsidP="00E46787">
            <w:pPr>
              <w:jc w:val="center"/>
              <w:rPr>
                <w:rFonts w:asciiTheme="minorHAnsi" w:hAnsiTheme="minorHAnsi"/>
                <w:b/>
              </w:rPr>
            </w:pPr>
            <w:r>
              <w:rPr>
                <w:rFonts w:asciiTheme="minorHAnsi" w:hAnsiTheme="minorHAnsi"/>
                <w:b/>
              </w:rPr>
              <w:t>VC-21-2770</w:t>
            </w:r>
          </w:p>
          <w:p w:rsidR="008E3ECF" w:rsidRDefault="008E3ECF" w:rsidP="00E46787">
            <w:pPr>
              <w:jc w:val="center"/>
              <w:rPr>
                <w:rFonts w:asciiTheme="minorHAnsi" w:hAnsiTheme="minorHAnsi"/>
                <w:b/>
              </w:rPr>
            </w:pPr>
            <w:r>
              <w:rPr>
                <w:rFonts w:asciiTheme="minorHAnsi" w:hAnsiTheme="minorHAnsi"/>
                <w:b/>
              </w:rPr>
              <w:t>(2 of 2)</w:t>
            </w:r>
          </w:p>
        </w:tc>
        <w:tc>
          <w:tcPr>
            <w:tcW w:w="9360" w:type="dxa"/>
            <w:shd w:val="clear" w:color="auto" w:fill="auto"/>
          </w:tcPr>
          <w:p w:rsidR="00E05304" w:rsidRDefault="008E3ECF" w:rsidP="008652FE">
            <w:pPr>
              <w:widowControl/>
              <w:autoSpaceDE/>
              <w:autoSpaceDN/>
              <w:adjustRightInd/>
              <w:rPr>
                <w:rFonts w:asciiTheme="minorHAnsi" w:hAnsiTheme="minorHAnsi" w:cstheme="minorHAnsi"/>
              </w:rPr>
            </w:pPr>
            <w:r w:rsidRPr="008E3ECF">
              <w:rPr>
                <w:rFonts w:asciiTheme="minorHAnsi" w:hAnsiTheme="minorHAnsi" w:cstheme="minorHAnsi"/>
              </w:rPr>
              <w:t xml:space="preserve">To board for determination of eligibility for compensable </w:t>
            </w:r>
            <w:r>
              <w:rPr>
                <w:rFonts w:asciiTheme="minorHAnsi" w:hAnsiTheme="minorHAnsi" w:cstheme="minorHAnsi"/>
              </w:rPr>
              <w:t>mental health</w:t>
            </w:r>
            <w:r w:rsidRPr="008E3ECF">
              <w:rPr>
                <w:rFonts w:asciiTheme="minorHAnsi" w:hAnsiTheme="minorHAnsi" w:cstheme="minorHAnsi"/>
              </w:rPr>
              <w:t xml:space="preserve"> expenses not covered by a collateral source.</w:t>
            </w:r>
          </w:p>
        </w:tc>
      </w:tr>
      <w:tr w:rsidR="006A4561" w:rsidRPr="00AC5BC8" w:rsidTr="00E46787">
        <w:trPr>
          <w:trHeight w:val="180"/>
        </w:trPr>
        <w:tc>
          <w:tcPr>
            <w:tcW w:w="1530" w:type="dxa"/>
            <w:shd w:val="clear" w:color="auto" w:fill="auto"/>
          </w:tcPr>
          <w:p w:rsidR="006A4561" w:rsidRDefault="006A4561" w:rsidP="00E46787">
            <w:pPr>
              <w:jc w:val="center"/>
              <w:rPr>
                <w:rFonts w:asciiTheme="minorHAnsi" w:hAnsiTheme="minorHAnsi"/>
                <w:b/>
              </w:rPr>
            </w:pPr>
          </w:p>
        </w:tc>
        <w:tc>
          <w:tcPr>
            <w:tcW w:w="9360" w:type="dxa"/>
            <w:shd w:val="clear" w:color="auto" w:fill="auto"/>
          </w:tcPr>
          <w:p w:rsidR="006A4561" w:rsidRPr="008E3ECF" w:rsidRDefault="006A4561" w:rsidP="008652FE">
            <w:pPr>
              <w:widowControl/>
              <w:autoSpaceDE/>
              <w:autoSpaceDN/>
              <w:adjustRightInd/>
              <w:rPr>
                <w:rFonts w:asciiTheme="minorHAnsi" w:hAnsiTheme="minorHAnsi" w:cstheme="minorHAnsi"/>
              </w:rPr>
            </w:pPr>
          </w:p>
        </w:tc>
      </w:tr>
      <w:tr w:rsidR="006A4561" w:rsidRPr="00AC5BC8" w:rsidTr="00E46787">
        <w:trPr>
          <w:trHeight w:val="180"/>
        </w:trPr>
        <w:tc>
          <w:tcPr>
            <w:tcW w:w="1530" w:type="dxa"/>
            <w:shd w:val="clear" w:color="auto" w:fill="auto"/>
          </w:tcPr>
          <w:p w:rsidR="006A4561" w:rsidRDefault="006A4561" w:rsidP="00E46787">
            <w:pPr>
              <w:jc w:val="center"/>
              <w:rPr>
                <w:rFonts w:asciiTheme="minorHAnsi" w:hAnsiTheme="minorHAnsi"/>
                <w:b/>
              </w:rPr>
            </w:pPr>
            <w:r>
              <w:rPr>
                <w:rFonts w:asciiTheme="minorHAnsi" w:hAnsiTheme="minorHAnsi"/>
                <w:b/>
              </w:rPr>
              <w:t>VC-21-2771</w:t>
            </w:r>
          </w:p>
        </w:tc>
        <w:tc>
          <w:tcPr>
            <w:tcW w:w="9360" w:type="dxa"/>
            <w:shd w:val="clear" w:color="auto" w:fill="auto"/>
          </w:tcPr>
          <w:p w:rsidR="006A4561" w:rsidRPr="008E3ECF" w:rsidRDefault="006A4561" w:rsidP="008652FE">
            <w:pPr>
              <w:widowControl/>
              <w:autoSpaceDE/>
              <w:autoSpaceDN/>
              <w:adjustRightInd/>
              <w:rPr>
                <w:rFonts w:asciiTheme="minorHAnsi" w:hAnsiTheme="minorHAnsi" w:cstheme="minorHAnsi"/>
              </w:rPr>
            </w:pPr>
            <w:r w:rsidRPr="008E3ECF">
              <w:rPr>
                <w:rFonts w:asciiTheme="minorHAnsi" w:hAnsiTheme="minorHAnsi" w:cstheme="minorHAnsi"/>
              </w:rPr>
              <w:t>To board for determination of eligibility for compensable</w:t>
            </w:r>
            <w:r>
              <w:rPr>
                <w:rFonts w:asciiTheme="minorHAnsi" w:hAnsiTheme="minorHAnsi" w:cstheme="minorHAnsi"/>
              </w:rPr>
              <w:t xml:space="preserve"> medical,</w:t>
            </w:r>
            <w:r w:rsidRPr="008E3ECF">
              <w:rPr>
                <w:rFonts w:asciiTheme="minorHAnsi" w:hAnsiTheme="minorHAnsi" w:cstheme="minorHAnsi"/>
              </w:rPr>
              <w:t xml:space="preserve"> mental health</w:t>
            </w:r>
            <w:r>
              <w:rPr>
                <w:rFonts w:asciiTheme="minorHAnsi" w:hAnsiTheme="minorHAnsi" w:cstheme="minorHAnsi"/>
              </w:rPr>
              <w:t>, work loss and travel</w:t>
            </w:r>
            <w:r w:rsidRPr="008E3ECF">
              <w:rPr>
                <w:rFonts w:asciiTheme="minorHAnsi" w:hAnsiTheme="minorHAnsi" w:cstheme="minorHAnsi"/>
              </w:rPr>
              <w:t xml:space="preserve"> expenses not covered by a collateral source.</w:t>
            </w:r>
          </w:p>
        </w:tc>
      </w:tr>
      <w:tr w:rsidR="00685E2B" w:rsidRPr="00AC5BC8" w:rsidTr="00E46787">
        <w:trPr>
          <w:trHeight w:val="180"/>
        </w:trPr>
        <w:tc>
          <w:tcPr>
            <w:tcW w:w="1530" w:type="dxa"/>
            <w:shd w:val="clear" w:color="auto" w:fill="auto"/>
          </w:tcPr>
          <w:p w:rsidR="00685E2B" w:rsidRDefault="00685E2B" w:rsidP="00E46787">
            <w:pPr>
              <w:jc w:val="center"/>
              <w:rPr>
                <w:rFonts w:asciiTheme="minorHAnsi" w:hAnsiTheme="minorHAnsi"/>
                <w:b/>
              </w:rPr>
            </w:pPr>
          </w:p>
        </w:tc>
        <w:tc>
          <w:tcPr>
            <w:tcW w:w="9360" w:type="dxa"/>
            <w:shd w:val="clear" w:color="auto" w:fill="auto"/>
          </w:tcPr>
          <w:p w:rsidR="00685E2B" w:rsidRPr="008E3ECF" w:rsidRDefault="00685E2B" w:rsidP="008652FE">
            <w:pPr>
              <w:widowControl/>
              <w:autoSpaceDE/>
              <w:autoSpaceDN/>
              <w:adjustRightInd/>
              <w:rPr>
                <w:rFonts w:asciiTheme="minorHAnsi" w:hAnsiTheme="minorHAnsi" w:cstheme="minorHAnsi"/>
              </w:rPr>
            </w:pPr>
          </w:p>
        </w:tc>
      </w:tr>
      <w:tr w:rsidR="00685E2B" w:rsidRPr="00AC5BC8" w:rsidTr="00E46787">
        <w:trPr>
          <w:trHeight w:val="180"/>
        </w:trPr>
        <w:tc>
          <w:tcPr>
            <w:tcW w:w="1530" w:type="dxa"/>
            <w:shd w:val="clear" w:color="auto" w:fill="auto"/>
          </w:tcPr>
          <w:p w:rsidR="00685E2B" w:rsidRDefault="00685E2B" w:rsidP="00E46787">
            <w:pPr>
              <w:jc w:val="center"/>
              <w:rPr>
                <w:rFonts w:asciiTheme="minorHAnsi" w:hAnsiTheme="minorHAnsi"/>
                <w:b/>
              </w:rPr>
            </w:pPr>
            <w:r>
              <w:rPr>
                <w:rFonts w:asciiTheme="minorHAnsi" w:hAnsiTheme="minorHAnsi"/>
                <w:b/>
              </w:rPr>
              <w:t>VC-21-2772</w:t>
            </w:r>
          </w:p>
        </w:tc>
        <w:tc>
          <w:tcPr>
            <w:tcW w:w="9360" w:type="dxa"/>
            <w:shd w:val="clear" w:color="auto" w:fill="auto"/>
          </w:tcPr>
          <w:p w:rsidR="00685E2B" w:rsidRPr="008E3ECF" w:rsidRDefault="00685E2B" w:rsidP="008652FE">
            <w:pPr>
              <w:widowControl/>
              <w:autoSpaceDE/>
              <w:autoSpaceDN/>
              <w:adjustRightInd/>
              <w:rPr>
                <w:rFonts w:asciiTheme="minorHAnsi" w:hAnsiTheme="minorHAnsi" w:cstheme="minorHAnsi"/>
              </w:rPr>
            </w:pPr>
            <w:r w:rsidRPr="00685E2B">
              <w:rPr>
                <w:rFonts w:asciiTheme="minorHAnsi" w:hAnsiTheme="minorHAnsi" w:cstheme="minorHAnsi"/>
              </w:rPr>
              <w:t>To board for waiver of two year application requirement and determination of eligibility for compensable mental health expenses not covered by a collateral source.</w:t>
            </w:r>
          </w:p>
        </w:tc>
      </w:tr>
      <w:tr w:rsidR="000B03C1" w:rsidRPr="00AC5BC8" w:rsidTr="00E46787">
        <w:trPr>
          <w:trHeight w:val="180"/>
        </w:trPr>
        <w:tc>
          <w:tcPr>
            <w:tcW w:w="1530" w:type="dxa"/>
            <w:shd w:val="clear" w:color="auto" w:fill="auto"/>
          </w:tcPr>
          <w:p w:rsidR="000B03C1" w:rsidRDefault="000B03C1" w:rsidP="00E46787">
            <w:pPr>
              <w:jc w:val="center"/>
              <w:rPr>
                <w:rFonts w:asciiTheme="minorHAnsi" w:hAnsiTheme="minorHAnsi"/>
                <w:b/>
              </w:rPr>
            </w:pPr>
          </w:p>
        </w:tc>
        <w:tc>
          <w:tcPr>
            <w:tcW w:w="9360" w:type="dxa"/>
            <w:shd w:val="clear" w:color="auto" w:fill="auto"/>
          </w:tcPr>
          <w:p w:rsidR="000B03C1" w:rsidRPr="00685E2B" w:rsidRDefault="000B03C1" w:rsidP="008652FE">
            <w:pPr>
              <w:widowControl/>
              <w:autoSpaceDE/>
              <w:autoSpaceDN/>
              <w:adjustRightInd/>
              <w:rPr>
                <w:rFonts w:asciiTheme="minorHAnsi" w:hAnsiTheme="minorHAnsi" w:cstheme="minorHAnsi"/>
              </w:rPr>
            </w:pPr>
          </w:p>
        </w:tc>
      </w:tr>
      <w:tr w:rsidR="000B03C1" w:rsidRPr="00AC5BC8" w:rsidTr="00E46787">
        <w:trPr>
          <w:trHeight w:val="180"/>
        </w:trPr>
        <w:tc>
          <w:tcPr>
            <w:tcW w:w="1530" w:type="dxa"/>
            <w:shd w:val="clear" w:color="auto" w:fill="auto"/>
          </w:tcPr>
          <w:p w:rsidR="000B03C1" w:rsidRDefault="000B03C1" w:rsidP="00E46787">
            <w:pPr>
              <w:jc w:val="center"/>
              <w:rPr>
                <w:rFonts w:asciiTheme="minorHAnsi" w:hAnsiTheme="minorHAnsi"/>
                <w:b/>
              </w:rPr>
            </w:pPr>
            <w:r>
              <w:rPr>
                <w:rFonts w:asciiTheme="minorHAnsi" w:hAnsiTheme="minorHAnsi"/>
                <w:b/>
              </w:rPr>
              <w:t>VC-21-2773</w:t>
            </w:r>
          </w:p>
          <w:p w:rsidR="000B03C1" w:rsidRDefault="000B03C1" w:rsidP="00E46787">
            <w:pPr>
              <w:jc w:val="center"/>
              <w:rPr>
                <w:rFonts w:asciiTheme="minorHAnsi" w:hAnsiTheme="minorHAnsi"/>
                <w:b/>
              </w:rPr>
            </w:pPr>
            <w:r>
              <w:rPr>
                <w:rFonts w:asciiTheme="minorHAnsi" w:hAnsiTheme="minorHAnsi"/>
                <w:b/>
              </w:rPr>
              <w:t>(2 of 3)</w:t>
            </w:r>
          </w:p>
        </w:tc>
        <w:tc>
          <w:tcPr>
            <w:tcW w:w="9360" w:type="dxa"/>
            <w:shd w:val="clear" w:color="auto" w:fill="auto"/>
          </w:tcPr>
          <w:p w:rsidR="000B03C1" w:rsidRPr="00685E2B" w:rsidRDefault="000B03C1" w:rsidP="008652FE">
            <w:pPr>
              <w:widowControl/>
              <w:autoSpaceDE/>
              <w:autoSpaceDN/>
              <w:adjustRightInd/>
              <w:rPr>
                <w:rFonts w:asciiTheme="minorHAnsi" w:hAnsiTheme="minorHAnsi" w:cstheme="minorHAnsi"/>
              </w:rPr>
            </w:pPr>
            <w:r w:rsidRPr="008E3ECF">
              <w:rPr>
                <w:rFonts w:asciiTheme="minorHAnsi" w:hAnsiTheme="minorHAnsi" w:cstheme="minorHAnsi"/>
              </w:rPr>
              <w:t xml:space="preserve">To board for determination of eligibility for compensable </w:t>
            </w:r>
            <w:r>
              <w:rPr>
                <w:rFonts w:asciiTheme="minorHAnsi" w:hAnsiTheme="minorHAnsi" w:cstheme="minorHAnsi"/>
              </w:rPr>
              <w:t>mental health</w:t>
            </w:r>
            <w:r w:rsidRPr="008E3ECF">
              <w:rPr>
                <w:rFonts w:asciiTheme="minorHAnsi" w:hAnsiTheme="minorHAnsi" w:cstheme="minorHAnsi"/>
              </w:rPr>
              <w:t xml:space="preserve"> expenses not covered by a collateral source.</w:t>
            </w:r>
          </w:p>
        </w:tc>
      </w:tr>
      <w:tr w:rsidR="000B03C1" w:rsidRPr="00AC5BC8" w:rsidTr="00E46787">
        <w:trPr>
          <w:trHeight w:val="180"/>
        </w:trPr>
        <w:tc>
          <w:tcPr>
            <w:tcW w:w="1530" w:type="dxa"/>
            <w:shd w:val="clear" w:color="auto" w:fill="auto"/>
          </w:tcPr>
          <w:p w:rsidR="000B03C1" w:rsidRDefault="000B03C1" w:rsidP="00E46787">
            <w:pPr>
              <w:jc w:val="center"/>
              <w:rPr>
                <w:rFonts w:asciiTheme="minorHAnsi" w:hAnsiTheme="minorHAnsi"/>
                <w:b/>
              </w:rPr>
            </w:pPr>
          </w:p>
        </w:tc>
        <w:tc>
          <w:tcPr>
            <w:tcW w:w="9360" w:type="dxa"/>
            <w:shd w:val="clear" w:color="auto" w:fill="auto"/>
          </w:tcPr>
          <w:p w:rsidR="000B03C1" w:rsidRPr="00685E2B" w:rsidRDefault="000B03C1" w:rsidP="008652FE">
            <w:pPr>
              <w:widowControl/>
              <w:autoSpaceDE/>
              <w:autoSpaceDN/>
              <w:adjustRightInd/>
              <w:rPr>
                <w:rFonts w:asciiTheme="minorHAnsi" w:hAnsiTheme="minorHAnsi" w:cstheme="minorHAnsi"/>
              </w:rPr>
            </w:pPr>
          </w:p>
        </w:tc>
      </w:tr>
      <w:tr w:rsidR="000B03C1" w:rsidRPr="00AC5BC8" w:rsidTr="00E46787">
        <w:trPr>
          <w:trHeight w:val="180"/>
        </w:trPr>
        <w:tc>
          <w:tcPr>
            <w:tcW w:w="1530" w:type="dxa"/>
            <w:shd w:val="clear" w:color="auto" w:fill="auto"/>
          </w:tcPr>
          <w:p w:rsidR="000B03C1" w:rsidRDefault="000B03C1" w:rsidP="00E46787">
            <w:pPr>
              <w:jc w:val="center"/>
              <w:rPr>
                <w:rFonts w:asciiTheme="minorHAnsi" w:hAnsiTheme="minorHAnsi"/>
                <w:b/>
              </w:rPr>
            </w:pPr>
            <w:r>
              <w:rPr>
                <w:rFonts w:asciiTheme="minorHAnsi" w:hAnsiTheme="minorHAnsi"/>
                <w:b/>
              </w:rPr>
              <w:t>VC-21-2774</w:t>
            </w:r>
          </w:p>
          <w:p w:rsidR="000B03C1" w:rsidRDefault="000B03C1" w:rsidP="00E46787">
            <w:pPr>
              <w:jc w:val="center"/>
              <w:rPr>
                <w:rFonts w:asciiTheme="minorHAnsi" w:hAnsiTheme="minorHAnsi"/>
                <w:b/>
              </w:rPr>
            </w:pPr>
            <w:r>
              <w:rPr>
                <w:rFonts w:asciiTheme="minorHAnsi" w:hAnsiTheme="minorHAnsi"/>
                <w:b/>
              </w:rPr>
              <w:t>(2 of 3)</w:t>
            </w:r>
          </w:p>
        </w:tc>
        <w:tc>
          <w:tcPr>
            <w:tcW w:w="9360" w:type="dxa"/>
            <w:shd w:val="clear" w:color="auto" w:fill="auto"/>
          </w:tcPr>
          <w:p w:rsidR="000B03C1" w:rsidRPr="00685E2B" w:rsidRDefault="000B03C1" w:rsidP="008652FE">
            <w:pPr>
              <w:widowControl/>
              <w:autoSpaceDE/>
              <w:autoSpaceDN/>
              <w:adjustRightInd/>
              <w:rPr>
                <w:rFonts w:asciiTheme="minorHAnsi" w:hAnsiTheme="minorHAnsi" w:cstheme="minorHAnsi"/>
              </w:rPr>
            </w:pPr>
            <w:r w:rsidRPr="008E3ECF">
              <w:rPr>
                <w:rFonts w:asciiTheme="minorHAnsi" w:hAnsiTheme="minorHAnsi" w:cstheme="minorHAnsi"/>
              </w:rPr>
              <w:t xml:space="preserve">To board for determination of eligibility for compensable </w:t>
            </w:r>
            <w:r>
              <w:rPr>
                <w:rFonts w:asciiTheme="minorHAnsi" w:hAnsiTheme="minorHAnsi" w:cstheme="minorHAnsi"/>
              </w:rPr>
              <w:t>mental health</w:t>
            </w:r>
            <w:r w:rsidRPr="008E3ECF">
              <w:rPr>
                <w:rFonts w:asciiTheme="minorHAnsi" w:hAnsiTheme="minorHAnsi" w:cstheme="minorHAnsi"/>
              </w:rPr>
              <w:t xml:space="preserve"> expenses not covered by a collateral source.</w:t>
            </w:r>
          </w:p>
        </w:tc>
      </w:tr>
    </w:tbl>
    <w:p w:rsidR="00983F77" w:rsidRDefault="00983F77" w:rsidP="00633482">
      <w:pPr>
        <w:rPr>
          <w:rFonts w:asciiTheme="minorHAnsi" w:hAnsiTheme="minorHAnsi"/>
          <w:b/>
          <w:bCs/>
        </w:rPr>
      </w:pPr>
    </w:p>
    <w:p w:rsidR="00983F77" w:rsidRDefault="00983F77" w:rsidP="00633482">
      <w:pPr>
        <w:rPr>
          <w:rFonts w:asciiTheme="minorHAnsi" w:hAnsiTheme="minorHAnsi"/>
          <w:b/>
          <w:bCs/>
        </w:rPr>
      </w:pPr>
    </w:p>
    <w:p w:rsidR="00717979" w:rsidRPr="00633482" w:rsidRDefault="00633482" w:rsidP="00633482">
      <w:pPr>
        <w:rPr>
          <w:rFonts w:asciiTheme="minorHAnsi" w:hAnsiTheme="minorHAnsi"/>
          <w:b/>
          <w:bCs/>
        </w:rPr>
      </w:pPr>
      <w:r w:rsidRPr="00224BC9">
        <w:rPr>
          <w:rFonts w:asciiTheme="minorHAnsi" w:hAnsiTheme="minorHAnsi"/>
          <w:b/>
          <w:bCs/>
        </w:rPr>
        <w:t>VIII.</w:t>
      </w:r>
      <w:r>
        <w:rPr>
          <w:rFonts w:asciiTheme="minorHAnsi" w:hAnsiTheme="minorHAnsi"/>
          <w:b/>
          <w:bCs/>
        </w:rPr>
        <w:t xml:space="preserve"> </w:t>
      </w:r>
      <w:r w:rsidR="00717979" w:rsidRPr="00224BC9">
        <w:rPr>
          <w:rFonts w:asciiTheme="minorHAnsi" w:hAnsiTheme="minorHAnsi"/>
          <w:b/>
          <w:bCs/>
        </w:rPr>
        <w:t>Call to the Public</w:t>
      </w:r>
    </w:p>
    <w:p w:rsidR="00717979" w:rsidRPr="00224BC9" w:rsidRDefault="00717979" w:rsidP="00717979">
      <w:pPr>
        <w:spacing w:line="238" w:lineRule="auto"/>
        <w:rPr>
          <w:rFonts w:asciiTheme="minorHAnsi" w:hAnsiTheme="minorHAnsi"/>
        </w:rPr>
      </w:pPr>
    </w:p>
    <w:p w:rsidR="00183458" w:rsidRPr="00002FA1" w:rsidRDefault="00717979" w:rsidP="00002FA1">
      <w:pPr>
        <w:tabs>
          <w:tab w:val="left" w:pos="-1440"/>
        </w:tabs>
        <w:spacing w:line="238" w:lineRule="auto"/>
        <w:ind w:left="720" w:right="-630" w:hanging="720"/>
        <w:rPr>
          <w:rFonts w:asciiTheme="minorHAnsi" w:hAnsiTheme="minorHAnsi"/>
        </w:rPr>
      </w:pPr>
      <w:r w:rsidRPr="00224BC9">
        <w:rPr>
          <w:rFonts w:asciiTheme="minorHAnsi" w:hAnsiTheme="minorHAnsi"/>
        </w:rPr>
        <w:t xml:space="preserve"> </w:t>
      </w:r>
      <w:r w:rsidRPr="00224BC9">
        <w:rPr>
          <w:rFonts w:asciiTheme="minorHAnsi" w:hAnsiTheme="minorHAnsi"/>
        </w:rPr>
        <w:tab/>
        <w:t xml:space="preserve">Those wishing to address the Compensation Board need not request permission in advance.  Action taken </w:t>
      </w:r>
      <w:r w:rsidR="00954694" w:rsidRPr="00224BC9">
        <w:rPr>
          <w:rFonts w:asciiTheme="minorHAnsi" w:hAnsiTheme="minorHAnsi"/>
        </w:rPr>
        <w:t>a</w:t>
      </w:r>
      <w:r w:rsidRPr="00224BC9">
        <w:rPr>
          <w:rFonts w:asciiTheme="minorHAnsi" w:hAnsiTheme="minorHAnsi"/>
        </w:rPr>
        <w:t>s</w:t>
      </w:r>
      <w:r w:rsidR="00954694" w:rsidRPr="00224BC9">
        <w:rPr>
          <w:rFonts w:asciiTheme="minorHAnsi" w:hAnsiTheme="minorHAnsi"/>
        </w:rPr>
        <w:t xml:space="preserve"> </w:t>
      </w:r>
      <w:r w:rsidRPr="00224BC9">
        <w:rPr>
          <w:rFonts w:asciiTheme="minorHAnsi" w:hAnsiTheme="minorHAnsi"/>
        </w:rPr>
        <w:t>a result of public comment will be limited to directing Board members to study the matter or rescheduling the matter for further consideration and decision at a later date.</w:t>
      </w:r>
    </w:p>
    <w:p w:rsidR="00DB0FDE" w:rsidRDefault="00DB0FDE" w:rsidP="002D15E1">
      <w:pPr>
        <w:tabs>
          <w:tab w:val="left" w:pos="-1440"/>
        </w:tabs>
        <w:spacing w:line="238" w:lineRule="auto"/>
        <w:rPr>
          <w:rFonts w:asciiTheme="minorHAnsi" w:hAnsiTheme="minorHAnsi"/>
          <w:b/>
          <w:bCs/>
        </w:rPr>
      </w:pPr>
    </w:p>
    <w:p w:rsidR="00717979" w:rsidRPr="00224BC9" w:rsidRDefault="00633482" w:rsidP="00717979">
      <w:pPr>
        <w:tabs>
          <w:tab w:val="left" w:pos="-1440"/>
        </w:tabs>
        <w:spacing w:line="238" w:lineRule="auto"/>
        <w:ind w:left="720" w:hanging="720"/>
        <w:rPr>
          <w:rFonts w:asciiTheme="minorHAnsi" w:hAnsiTheme="minorHAnsi"/>
          <w:b/>
        </w:rPr>
      </w:pPr>
      <w:r w:rsidRPr="00224BC9">
        <w:rPr>
          <w:rFonts w:asciiTheme="minorHAnsi" w:hAnsiTheme="minorHAnsi"/>
          <w:b/>
          <w:bCs/>
        </w:rPr>
        <w:t>IX</w:t>
      </w:r>
      <w:r w:rsidR="00915A44" w:rsidRPr="00224BC9">
        <w:rPr>
          <w:rFonts w:asciiTheme="minorHAnsi" w:hAnsiTheme="minorHAnsi"/>
          <w:b/>
          <w:bCs/>
        </w:rPr>
        <w:t>.</w:t>
      </w:r>
      <w:r w:rsidR="00915A44">
        <w:rPr>
          <w:rFonts w:asciiTheme="minorHAnsi" w:hAnsiTheme="minorHAnsi"/>
          <w:b/>
          <w:bCs/>
        </w:rPr>
        <w:t xml:space="preserve"> Date</w:t>
      </w:r>
      <w:r w:rsidR="00717979" w:rsidRPr="00224BC9">
        <w:rPr>
          <w:rFonts w:asciiTheme="minorHAnsi" w:hAnsiTheme="minorHAnsi"/>
          <w:b/>
          <w:bCs/>
        </w:rPr>
        <w:t>-Time-Location of Next Meeting</w:t>
      </w:r>
    </w:p>
    <w:p w:rsidR="00717979" w:rsidRPr="00224BC9" w:rsidRDefault="00717979" w:rsidP="00717979">
      <w:pPr>
        <w:spacing w:line="238" w:lineRule="auto"/>
        <w:rPr>
          <w:rFonts w:asciiTheme="minorHAnsi" w:hAnsiTheme="minorHAnsi"/>
        </w:rPr>
      </w:pPr>
    </w:p>
    <w:p w:rsidR="0023567B" w:rsidRPr="009B3942" w:rsidRDefault="00717979" w:rsidP="009B3942">
      <w:pPr>
        <w:tabs>
          <w:tab w:val="left" w:pos="-1440"/>
        </w:tabs>
        <w:spacing w:line="238" w:lineRule="auto"/>
        <w:ind w:left="720" w:right="-360" w:hanging="720"/>
        <w:rPr>
          <w:rFonts w:asciiTheme="minorHAnsi" w:hAnsiTheme="minorHAnsi"/>
        </w:rPr>
      </w:pPr>
      <w:r w:rsidRPr="00224BC9">
        <w:rPr>
          <w:rFonts w:asciiTheme="minorHAnsi" w:hAnsiTheme="minorHAnsi"/>
        </w:rPr>
        <w:tab/>
        <w:t xml:space="preserve">The next proposed Crime Victim Compensation Program Board meeting is scheduled for </w:t>
      </w:r>
      <w:r w:rsidRPr="00224BC9">
        <w:rPr>
          <w:rFonts w:asciiTheme="minorHAnsi" w:hAnsiTheme="minorHAnsi"/>
          <w:b/>
        </w:rPr>
        <w:t>Tuesday</w:t>
      </w:r>
      <w:r w:rsidR="00984A9D" w:rsidRPr="00224BC9">
        <w:rPr>
          <w:rFonts w:asciiTheme="minorHAnsi" w:hAnsiTheme="minorHAnsi"/>
          <w:b/>
        </w:rPr>
        <w:t xml:space="preserve">, </w:t>
      </w:r>
      <w:r w:rsidR="00CC7F6D">
        <w:rPr>
          <w:rFonts w:asciiTheme="minorHAnsi" w:hAnsiTheme="minorHAnsi"/>
          <w:b/>
        </w:rPr>
        <w:t>April 20</w:t>
      </w:r>
      <w:r w:rsidR="00AA2B0F">
        <w:rPr>
          <w:rFonts w:asciiTheme="minorHAnsi" w:hAnsiTheme="minorHAnsi"/>
          <w:b/>
          <w:noProof/>
        </w:rPr>
        <w:t>,</w:t>
      </w:r>
      <w:r w:rsidR="00B35D69">
        <w:rPr>
          <w:rFonts w:asciiTheme="minorHAnsi" w:hAnsiTheme="minorHAnsi"/>
          <w:b/>
          <w:noProof/>
        </w:rPr>
        <w:t xml:space="preserve"> 2021</w:t>
      </w:r>
      <w:r w:rsidR="00CE2065">
        <w:rPr>
          <w:rFonts w:asciiTheme="minorHAnsi" w:hAnsiTheme="minorHAnsi"/>
          <w:b/>
        </w:rPr>
        <w:t xml:space="preserve"> </w:t>
      </w:r>
      <w:r w:rsidRPr="00224BC9">
        <w:rPr>
          <w:rFonts w:asciiTheme="minorHAnsi" w:hAnsiTheme="minorHAnsi"/>
          <w:b/>
        </w:rPr>
        <w:t>at 2:00 p.m.</w:t>
      </w:r>
      <w:r w:rsidRPr="00224BC9">
        <w:rPr>
          <w:rFonts w:asciiTheme="minorHAnsi" w:hAnsiTheme="minorHAnsi"/>
        </w:rPr>
        <w:t xml:space="preserve"> </w:t>
      </w:r>
      <w:r w:rsidR="002F6816">
        <w:rPr>
          <w:rFonts w:asciiTheme="minorHAnsi" w:hAnsiTheme="minorHAnsi"/>
        </w:rPr>
        <w:t xml:space="preserve">via Google Meet. </w:t>
      </w:r>
      <w:r w:rsidRPr="00224BC9">
        <w:rPr>
          <w:rFonts w:asciiTheme="minorHAnsi" w:hAnsiTheme="minorHAnsi"/>
        </w:rPr>
        <w:t xml:space="preserve"> </w:t>
      </w:r>
    </w:p>
    <w:p w:rsidR="0023567B" w:rsidRDefault="0023567B" w:rsidP="00717979">
      <w:pPr>
        <w:tabs>
          <w:tab w:val="left" w:pos="-1440"/>
        </w:tabs>
        <w:spacing w:line="238" w:lineRule="auto"/>
        <w:ind w:left="720" w:hanging="720"/>
        <w:rPr>
          <w:rFonts w:asciiTheme="minorHAnsi" w:hAnsiTheme="minorHAnsi"/>
          <w:b/>
          <w:bCs/>
        </w:rPr>
      </w:pPr>
    </w:p>
    <w:p w:rsidR="00717979" w:rsidRPr="00224BC9" w:rsidRDefault="00633482" w:rsidP="00717979">
      <w:pPr>
        <w:tabs>
          <w:tab w:val="left" w:pos="-1440"/>
        </w:tabs>
        <w:spacing w:line="238" w:lineRule="auto"/>
        <w:ind w:left="720" w:hanging="720"/>
        <w:rPr>
          <w:rFonts w:asciiTheme="minorHAnsi" w:hAnsiTheme="minorHAnsi"/>
          <w:b/>
          <w:bCs/>
        </w:rPr>
      </w:pPr>
      <w:r w:rsidRPr="00224BC9">
        <w:rPr>
          <w:rFonts w:asciiTheme="minorHAnsi" w:hAnsiTheme="minorHAnsi"/>
          <w:b/>
          <w:bCs/>
        </w:rPr>
        <w:t>X.</w:t>
      </w:r>
      <w:r>
        <w:rPr>
          <w:rFonts w:asciiTheme="minorHAnsi" w:hAnsiTheme="minorHAnsi"/>
          <w:b/>
          <w:bCs/>
        </w:rPr>
        <w:t xml:space="preserve">  </w:t>
      </w:r>
      <w:r w:rsidR="00717979" w:rsidRPr="00224BC9">
        <w:rPr>
          <w:rFonts w:asciiTheme="minorHAnsi" w:hAnsiTheme="minorHAnsi"/>
          <w:b/>
          <w:bCs/>
        </w:rPr>
        <w:t>Other Business</w:t>
      </w:r>
    </w:p>
    <w:p w:rsidR="001B60A6" w:rsidRDefault="001B60A6" w:rsidP="00717979">
      <w:pPr>
        <w:tabs>
          <w:tab w:val="left" w:pos="-1440"/>
        </w:tabs>
        <w:spacing w:line="238" w:lineRule="auto"/>
        <w:rPr>
          <w:rFonts w:asciiTheme="minorHAnsi" w:hAnsiTheme="minorHAnsi"/>
          <w:b/>
          <w:bCs/>
        </w:rPr>
      </w:pPr>
    </w:p>
    <w:p w:rsidR="00FB677E" w:rsidRDefault="00FB677E" w:rsidP="00717979">
      <w:pPr>
        <w:tabs>
          <w:tab w:val="left" w:pos="-1440"/>
        </w:tabs>
        <w:spacing w:line="238" w:lineRule="auto"/>
        <w:rPr>
          <w:rFonts w:asciiTheme="minorHAnsi" w:hAnsiTheme="minorHAnsi"/>
          <w:b/>
          <w:bCs/>
        </w:rPr>
      </w:pPr>
    </w:p>
    <w:p w:rsidR="00717979" w:rsidRPr="00224BC9" w:rsidRDefault="00633482" w:rsidP="00717979">
      <w:pPr>
        <w:tabs>
          <w:tab w:val="left" w:pos="-1440"/>
        </w:tabs>
        <w:spacing w:line="238" w:lineRule="auto"/>
        <w:rPr>
          <w:rFonts w:asciiTheme="minorHAnsi" w:hAnsiTheme="minorHAnsi"/>
          <w:b/>
          <w:bCs/>
        </w:rPr>
      </w:pPr>
      <w:r>
        <w:rPr>
          <w:rFonts w:asciiTheme="minorHAnsi" w:hAnsiTheme="minorHAnsi"/>
          <w:b/>
          <w:bCs/>
        </w:rPr>
        <w:t>XI.</w:t>
      </w:r>
      <w:r w:rsidR="00FB677E">
        <w:rPr>
          <w:rFonts w:asciiTheme="minorHAnsi" w:hAnsiTheme="minorHAnsi"/>
          <w:b/>
          <w:bCs/>
        </w:rPr>
        <w:t xml:space="preserve"> </w:t>
      </w:r>
      <w:r w:rsidR="00717979" w:rsidRPr="00224BC9">
        <w:rPr>
          <w:rFonts w:asciiTheme="minorHAnsi" w:hAnsiTheme="minorHAnsi"/>
          <w:b/>
          <w:bCs/>
        </w:rPr>
        <w:t>Adjournment</w:t>
      </w:r>
      <w:r w:rsidR="00717979" w:rsidRPr="00224BC9">
        <w:rPr>
          <w:rFonts w:asciiTheme="minorHAnsi" w:hAnsiTheme="minorHAnsi"/>
          <w:b/>
          <w:bCs/>
        </w:rPr>
        <w:tab/>
      </w:r>
    </w:p>
    <w:p w:rsidR="00717979" w:rsidRPr="00224BC9" w:rsidRDefault="00717979" w:rsidP="007179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rPr>
      </w:pPr>
    </w:p>
    <w:p w:rsidR="004D45A9" w:rsidRPr="00224BC9" w:rsidRDefault="00717979" w:rsidP="004D45A9">
      <w:pPr>
        <w:spacing w:line="229" w:lineRule="auto"/>
        <w:ind w:left="720" w:right="-540"/>
        <w:rPr>
          <w:rFonts w:asciiTheme="minorHAnsi" w:hAnsiTheme="minorHAnsi"/>
        </w:rPr>
      </w:pPr>
      <w:r w:rsidRPr="00224BC9">
        <w:rPr>
          <w:rFonts w:asciiTheme="minorHAnsi" w:hAnsiTheme="minorHAnsi"/>
        </w:rPr>
        <w:t xml:space="preserve">A copy of the agenda background material provided to Compensation Board members is available for public inspection at the Pinal County Attorney’s Office, 45 N. Pinal Street, </w:t>
      </w:r>
      <w:r w:rsidR="004D45A9" w:rsidRPr="00224BC9">
        <w:rPr>
          <w:rFonts w:asciiTheme="minorHAnsi" w:hAnsiTheme="minorHAnsi"/>
        </w:rPr>
        <w:t xml:space="preserve">Florence, AZ, 85132  </w:t>
      </w:r>
    </w:p>
    <w:p w:rsidR="00B104C1" w:rsidRPr="00224BC9" w:rsidRDefault="00717979" w:rsidP="004D45A9">
      <w:pPr>
        <w:spacing w:line="229" w:lineRule="auto"/>
        <w:ind w:left="720" w:right="-540"/>
        <w:rPr>
          <w:rFonts w:asciiTheme="minorHAnsi" w:hAnsiTheme="minorHAnsi"/>
        </w:rPr>
      </w:pPr>
      <w:r w:rsidRPr="00224BC9">
        <w:rPr>
          <w:rFonts w:asciiTheme="minorHAnsi" w:hAnsiTheme="minorHAnsi"/>
        </w:rPr>
        <w:t>(520) 866-6805.  This document is available in alternative formats by contacting the Pinal County Attorney’s Office.</w:t>
      </w:r>
    </w:p>
    <w:sectPr w:rsidR="00B104C1" w:rsidRPr="00224BC9" w:rsidSect="007737C6">
      <w:headerReference w:type="default" r:id="rId8"/>
      <w:footerReference w:type="default" r:id="rId9"/>
      <w:pgSz w:w="12240" w:h="15840" w:code="1"/>
      <w:pgMar w:top="1008" w:right="1440" w:bottom="1440" w:left="720" w:header="864" w:footer="99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83D" w:rsidRDefault="0061483D" w:rsidP="00AC7A13">
      <w:r>
        <w:separator/>
      </w:r>
    </w:p>
  </w:endnote>
  <w:endnote w:type="continuationSeparator" w:id="0">
    <w:p w:rsidR="0061483D" w:rsidRDefault="0061483D" w:rsidP="00AC7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83D" w:rsidRDefault="0061483D" w:rsidP="00AE2AAE">
    <w:pPr>
      <w:pStyle w:val="Footer"/>
      <w:jc w:val="center"/>
    </w:pPr>
    <w:r>
      <w:rPr>
        <w:rStyle w:val="PageNumber"/>
      </w:rPr>
      <w:fldChar w:fldCharType="begin"/>
    </w:r>
    <w:r>
      <w:rPr>
        <w:rStyle w:val="PageNumber"/>
      </w:rPr>
      <w:instrText xml:space="preserve"> PAGE </w:instrText>
    </w:r>
    <w:r>
      <w:rPr>
        <w:rStyle w:val="PageNumber"/>
      </w:rPr>
      <w:fldChar w:fldCharType="separate"/>
    </w:r>
    <w:r w:rsidR="00257393">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57393">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83D" w:rsidRDefault="0061483D" w:rsidP="00AC7A13">
      <w:r>
        <w:separator/>
      </w:r>
    </w:p>
  </w:footnote>
  <w:footnote w:type="continuationSeparator" w:id="0">
    <w:p w:rsidR="0061483D" w:rsidRDefault="0061483D" w:rsidP="00AC7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83D" w:rsidRDefault="0061483D" w:rsidP="00B9023A">
    <w:pPr>
      <w:pStyle w:val="Header"/>
    </w:pPr>
    <w:r>
      <w:t>Pinal County Crime Victim Compensation Board Meeting – Agenda –</w:t>
    </w:r>
    <w:r w:rsidR="00685E2B">
      <w:t>March</w:t>
    </w:r>
    <w:r w:rsidR="0009058E">
      <w:t xml:space="preserve"> 16</w:t>
    </w:r>
    <w:r w:rsidR="008A7699">
      <w:t>,</w:t>
    </w:r>
    <w:r w:rsidR="008D5A16">
      <w:t xml:space="preserve"> </w:t>
    </w:r>
    <w:r w:rsidR="00D60FB4">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C6E45"/>
    <w:multiLevelType w:val="hybridMultilevel"/>
    <w:tmpl w:val="3C0CFEE2"/>
    <w:lvl w:ilvl="0" w:tplc="0FA20D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DB3F27"/>
    <w:multiLevelType w:val="hybridMultilevel"/>
    <w:tmpl w:val="BEA41608"/>
    <w:lvl w:ilvl="0" w:tplc="58BA54E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3BBF438A"/>
    <w:multiLevelType w:val="hybridMultilevel"/>
    <w:tmpl w:val="91A4AFBA"/>
    <w:lvl w:ilvl="0" w:tplc="1FB015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6140B0"/>
    <w:multiLevelType w:val="hybridMultilevel"/>
    <w:tmpl w:val="B9F8EEBE"/>
    <w:lvl w:ilvl="0" w:tplc="D0F61764">
      <w:start w:val="640"/>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10BB7"/>
    <w:multiLevelType w:val="hybridMultilevel"/>
    <w:tmpl w:val="BEA41608"/>
    <w:lvl w:ilvl="0" w:tplc="58BA54E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49F33324"/>
    <w:multiLevelType w:val="hybridMultilevel"/>
    <w:tmpl w:val="BEA41608"/>
    <w:lvl w:ilvl="0" w:tplc="58BA54E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51724147"/>
    <w:multiLevelType w:val="hybridMultilevel"/>
    <w:tmpl w:val="4BE4CFCE"/>
    <w:lvl w:ilvl="0" w:tplc="4FC82EA8">
      <w:start w:val="1"/>
      <w:numFmt w:val="upperRoman"/>
      <w:lvlText w:val="%1."/>
      <w:lvlJc w:val="left"/>
      <w:pPr>
        <w:ind w:left="870" w:hanging="72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7" w15:restartNumberingAfterBreak="0">
    <w:nsid w:val="53AB7E14"/>
    <w:multiLevelType w:val="hybridMultilevel"/>
    <w:tmpl w:val="85629046"/>
    <w:lvl w:ilvl="0" w:tplc="76A03D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E932DB"/>
    <w:multiLevelType w:val="hybridMultilevel"/>
    <w:tmpl w:val="BA225AD4"/>
    <w:lvl w:ilvl="0" w:tplc="A90EE7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923F3B"/>
    <w:multiLevelType w:val="hybridMultilevel"/>
    <w:tmpl w:val="CD1A02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37B3BC9"/>
    <w:multiLevelType w:val="hybridMultilevel"/>
    <w:tmpl w:val="8D300BCA"/>
    <w:lvl w:ilvl="0" w:tplc="1004C4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A90774"/>
    <w:multiLevelType w:val="hybridMultilevel"/>
    <w:tmpl w:val="21BEC444"/>
    <w:lvl w:ilvl="0" w:tplc="37BA3D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7918E6"/>
    <w:multiLevelType w:val="hybridMultilevel"/>
    <w:tmpl w:val="DDCC6E74"/>
    <w:lvl w:ilvl="0" w:tplc="9CF292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E15904"/>
    <w:multiLevelType w:val="hybridMultilevel"/>
    <w:tmpl w:val="715E831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9"/>
  </w:num>
  <w:num w:numId="3">
    <w:abstractNumId w:val="5"/>
  </w:num>
  <w:num w:numId="4">
    <w:abstractNumId w:val="4"/>
  </w:num>
  <w:num w:numId="5">
    <w:abstractNumId w:val="1"/>
  </w:num>
  <w:num w:numId="6">
    <w:abstractNumId w:val="6"/>
  </w:num>
  <w:num w:numId="7">
    <w:abstractNumId w:val="10"/>
  </w:num>
  <w:num w:numId="8">
    <w:abstractNumId w:val="8"/>
  </w:num>
  <w:num w:numId="9">
    <w:abstractNumId w:val="7"/>
  </w:num>
  <w:num w:numId="10">
    <w:abstractNumId w:val="0"/>
  </w:num>
  <w:num w:numId="11">
    <w:abstractNumId w:val="3"/>
  </w:num>
  <w:num w:numId="12">
    <w:abstractNumId w:val="12"/>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1184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IwNjaztDAwNDG1MDZT0lEKTi0uzszPAykwNDWpBQC5Uln8LgAAAA=="/>
  </w:docVars>
  <w:rsids>
    <w:rsidRoot w:val="00717979"/>
    <w:rsid w:val="00000254"/>
    <w:rsid w:val="000002B8"/>
    <w:rsid w:val="000005C4"/>
    <w:rsid w:val="000008F9"/>
    <w:rsid w:val="00000CB9"/>
    <w:rsid w:val="00000D12"/>
    <w:rsid w:val="00000DB4"/>
    <w:rsid w:val="000010B9"/>
    <w:rsid w:val="000017F1"/>
    <w:rsid w:val="00001A7E"/>
    <w:rsid w:val="00001E53"/>
    <w:rsid w:val="00001FDD"/>
    <w:rsid w:val="000023AF"/>
    <w:rsid w:val="000026E9"/>
    <w:rsid w:val="00002AB3"/>
    <w:rsid w:val="00002FA1"/>
    <w:rsid w:val="00003063"/>
    <w:rsid w:val="000031EB"/>
    <w:rsid w:val="0000323B"/>
    <w:rsid w:val="0000360A"/>
    <w:rsid w:val="000043F7"/>
    <w:rsid w:val="0000538D"/>
    <w:rsid w:val="00005F23"/>
    <w:rsid w:val="0000658A"/>
    <w:rsid w:val="00006D8E"/>
    <w:rsid w:val="000072E1"/>
    <w:rsid w:val="00007BC3"/>
    <w:rsid w:val="00007CC6"/>
    <w:rsid w:val="00007E80"/>
    <w:rsid w:val="0001055E"/>
    <w:rsid w:val="0001086F"/>
    <w:rsid w:val="000109BE"/>
    <w:rsid w:val="000113A3"/>
    <w:rsid w:val="000118D4"/>
    <w:rsid w:val="00011BAF"/>
    <w:rsid w:val="00014A99"/>
    <w:rsid w:val="00014B51"/>
    <w:rsid w:val="00015347"/>
    <w:rsid w:val="00015B7D"/>
    <w:rsid w:val="00015CFA"/>
    <w:rsid w:val="00016076"/>
    <w:rsid w:val="000173EA"/>
    <w:rsid w:val="0002007C"/>
    <w:rsid w:val="00020856"/>
    <w:rsid w:val="0002096A"/>
    <w:rsid w:val="00020C4E"/>
    <w:rsid w:val="0002100E"/>
    <w:rsid w:val="0002110F"/>
    <w:rsid w:val="000214A4"/>
    <w:rsid w:val="00021563"/>
    <w:rsid w:val="000215AE"/>
    <w:rsid w:val="00021ACB"/>
    <w:rsid w:val="00021C4B"/>
    <w:rsid w:val="0002208D"/>
    <w:rsid w:val="0002222D"/>
    <w:rsid w:val="0002229E"/>
    <w:rsid w:val="00022A58"/>
    <w:rsid w:val="00022EDF"/>
    <w:rsid w:val="000239FB"/>
    <w:rsid w:val="00023A2C"/>
    <w:rsid w:val="00023BC6"/>
    <w:rsid w:val="000243AA"/>
    <w:rsid w:val="00024E3A"/>
    <w:rsid w:val="000262D9"/>
    <w:rsid w:val="00026D23"/>
    <w:rsid w:val="00026DCB"/>
    <w:rsid w:val="00026F6A"/>
    <w:rsid w:val="00027147"/>
    <w:rsid w:val="000275A7"/>
    <w:rsid w:val="000300EE"/>
    <w:rsid w:val="000306C4"/>
    <w:rsid w:val="000306F8"/>
    <w:rsid w:val="00030AD1"/>
    <w:rsid w:val="00030D36"/>
    <w:rsid w:val="000317FF"/>
    <w:rsid w:val="000318FA"/>
    <w:rsid w:val="0003231A"/>
    <w:rsid w:val="00034EB5"/>
    <w:rsid w:val="000353A2"/>
    <w:rsid w:val="000355CF"/>
    <w:rsid w:val="000358DD"/>
    <w:rsid w:val="00036046"/>
    <w:rsid w:val="00036058"/>
    <w:rsid w:val="000365A9"/>
    <w:rsid w:val="0003683C"/>
    <w:rsid w:val="00037F42"/>
    <w:rsid w:val="00037FE3"/>
    <w:rsid w:val="000402DC"/>
    <w:rsid w:val="00040A44"/>
    <w:rsid w:val="00040DF6"/>
    <w:rsid w:val="0004136A"/>
    <w:rsid w:val="000417F9"/>
    <w:rsid w:val="0004193B"/>
    <w:rsid w:val="00041B65"/>
    <w:rsid w:val="00041C63"/>
    <w:rsid w:val="000421FD"/>
    <w:rsid w:val="000426C2"/>
    <w:rsid w:val="00042C0F"/>
    <w:rsid w:val="00042E79"/>
    <w:rsid w:val="00042F9D"/>
    <w:rsid w:val="000430C5"/>
    <w:rsid w:val="00044007"/>
    <w:rsid w:val="0004469B"/>
    <w:rsid w:val="00044AE2"/>
    <w:rsid w:val="00044B69"/>
    <w:rsid w:val="00044E6C"/>
    <w:rsid w:val="00045595"/>
    <w:rsid w:val="000461C4"/>
    <w:rsid w:val="00046385"/>
    <w:rsid w:val="00046A1C"/>
    <w:rsid w:val="00047B49"/>
    <w:rsid w:val="0005069E"/>
    <w:rsid w:val="0005085F"/>
    <w:rsid w:val="000508B5"/>
    <w:rsid w:val="00050C97"/>
    <w:rsid w:val="00050CA8"/>
    <w:rsid w:val="00052526"/>
    <w:rsid w:val="00052AED"/>
    <w:rsid w:val="000536E7"/>
    <w:rsid w:val="00053B86"/>
    <w:rsid w:val="00053BF7"/>
    <w:rsid w:val="00053CBA"/>
    <w:rsid w:val="00053D24"/>
    <w:rsid w:val="00053FF6"/>
    <w:rsid w:val="00054AD8"/>
    <w:rsid w:val="00055C6E"/>
    <w:rsid w:val="00056EF6"/>
    <w:rsid w:val="00056FF5"/>
    <w:rsid w:val="00057C9D"/>
    <w:rsid w:val="00061939"/>
    <w:rsid w:val="00061E74"/>
    <w:rsid w:val="00062E7F"/>
    <w:rsid w:val="000632FD"/>
    <w:rsid w:val="00063B20"/>
    <w:rsid w:val="000655E8"/>
    <w:rsid w:val="00065A2F"/>
    <w:rsid w:val="00065D35"/>
    <w:rsid w:val="0006662C"/>
    <w:rsid w:val="00066A4A"/>
    <w:rsid w:val="00066CA5"/>
    <w:rsid w:val="00070727"/>
    <w:rsid w:val="00070881"/>
    <w:rsid w:val="00070996"/>
    <w:rsid w:val="00070F72"/>
    <w:rsid w:val="0007160D"/>
    <w:rsid w:val="00071CA6"/>
    <w:rsid w:val="000721BA"/>
    <w:rsid w:val="000724BF"/>
    <w:rsid w:val="0007263C"/>
    <w:rsid w:val="00073006"/>
    <w:rsid w:val="00074753"/>
    <w:rsid w:val="000749D8"/>
    <w:rsid w:val="00075566"/>
    <w:rsid w:val="000764B9"/>
    <w:rsid w:val="00076C82"/>
    <w:rsid w:val="00076E62"/>
    <w:rsid w:val="00077099"/>
    <w:rsid w:val="00077646"/>
    <w:rsid w:val="00077A8A"/>
    <w:rsid w:val="00077D54"/>
    <w:rsid w:val="0008062F"/>
    <w:rsid w:val="00081979"/>
    <w:rsid w:val="00081B87"/>
    <w:rsid w:val="0008222E"/>
    <w:rsid w:val="000824CC"/>
    <w:rsid w:val="00082677"/>
    <w:rsid w:val="00082AF7"/>
    <w:rsid w:val="00082B88"/>
    <w:rsid w:val="00083452"/>
    <w:rsid w:val="0008440C"/>
    <w:rsid w:val="00084794"/>
    <w:rsid w:val="00085095"/>
    <w:rsid w:val="00085188"/>
    <w:rsid w:val="00085A44"/>
    <w:rsid w:val="00085E90"/>
    <w:rsid w:val="0008634F"/>
    <w:rsid w:val="00087881"/>
    <w:rsid w:val="000902E1"/>
    <w:rsid w:val="000904E8"/>
    <w:rsid w:val="0009058E"/>
    <w:rsid w:val="0009176D"/>
    <w:rsid w:val="00091A2F"/>
    <w:rsid w:val="00092543"/>
    <w:rsid w:val="00092AFE"/>
    <w:rsid w:val="000931BE"/>
    <w:rsid w:val="00093253"/>
    <w:rsid w:val="000934AD"/>
    <w:rsid w:val="00093811"/>
    <w:rsid w:val="00093A8F"/>
    <w:rsid w:val="00093F7F"/>
    <w:rsid w:val="0009424A"/>
    <w:rsid w:val="000942E6"/>
    <w:rsid w:val="000943F6"/>
    <w:rsid w:val="000949F4"/>
    <w:rsid w:val="0009501D"/>
    <w:rsid w:val="00095748"/>
    <w:rsid w:val="00095B66"/>
    <w:rsid w:val="00096E1C"/>
    <w:rsid w:val="00096F46"/>
    <w:rsid w:val="00097183"/>
    <w:rsid w:val="000975B6"/>
    <w:rsid w:val="000975DA"/>
    <w:rsid w:val="00097C7A"/>
    <w:rsid w:val="00097D1E"/>
    <w:rsid w:val="00097E19"/>
    <w:rsid w:val="000A0615"/>
    <w:rsid w:val="000A0880"/>
    <w:rsid w:val="000A0B82"/>
    <w:rsid w:val="000A10E1"/>
    <w:rsid w:val="000A1824"/>
    <w:rsid w:val="000A19B6"/>
    <w:rsid w:val="000A2465"/>
    <w:rsid w:val="000A2A67"/>
    <w:rsid w:val="000A2E2E"/>
    <w:rsid w:val="000A30B2"/>
    <w:rsid w:val="000A3112"/>
    <w:rsid w:val="000A3626"/>
    <w:rsid w:val="000A4D8A"/>
    <w:rsid w:val="000A4F61"/>
    <w:rsid w:val="000A5C15"/>
    <w:rsid w:val="000A7406"/>
    <w:rsid w:val="000A7D0C"/>
    <w:rsid w:val="000A7E90"/>
    <w:rsid w:val="000B03C1"/>
    <w:rsid w:val="000B0F14"/>
    <w:rsid w:val="000B11F2"/>
    <w:rsid w:val="000B1236"/>
    <w:rsid w:val="000B233B"/>
    <w:rsid w:val="000B24E6"/>
    <w:rsid w:val="000B25BF"/>
    <w:rsid w:val="000B2EDD"/>
    <w:rsid w:val="000B3157"/>
    <w:rsid w:val="000B3227"/>
    <w:rsid w:val="000B3664"/>
    <w:rsid w:val="000B5434"/>
    <w:rsid w:val="000B62CF"/>
    <w:rsid w:val="000B64A2"/>
    <w:rsid w:val="000B6A8B"/>
    <w:rsid w:val="000B72FC"/>
    <w:rsid w:val="000B75C0"/>
    <w:rsid w:val="000B7719"/>
    <w:rsid w:val="000B79BC"/>
    <w:rsid w:val="000C07AD"/>
    <w:rsid w:val="000C2529"/>
    <w:rsid w:val="000C26D1"/>
    <w:rsid w:val="000C2F65"/>
    <w:rsid w:val="000C30AB"/>
    <w:rsid w:val="000C33F2"/>
    <w:rsid w:val="000C343A"/>
    <w:rsid w:val="000C3482"/>
    <w:rsid w:val="000C359C"/>
    <w:rsid w:val="000C35D5"/>
    <w:rsid w:val="000C41FD"/>
    <w:rsid w:val="000C477C"/>
    <w:rsid w:val="000C4928"/>
    <w:rsid w:val="000C62C9"/>
    <w:rsid w:val="000C70E2"/>
    <w:rsid w:val="000C7950"/>
    <w:rsid w:val="000C7C72"/>
    <w:rsid w:val="000C7D22"/>
    <w:rsid w:val="000C7DD6"/>
    <w:rsid w:val="000D0FE9"/>
    <w:rsid w:val="000D1011"/>
    <w:rsid w:val="000D1189"/>
    <w:rsid w:val="000D1FBF"/>
    <w:rsid w:val="000D257D"/>
    <w:rsid w:val="000D29E1"/>
    <w:rsid w:val="000D3574"/>
    <w:rsid w:val="000D40D5"/>
    <w:rsid w:val="000D4101"/>
    <w:rsid w:val="000D4174"/>
    <w:rsid w:val="000D4218"/>
    <w:rsid w:val="000D5414"/>
    <w:rsid w:val="000D5611"/>
    <w:rsid w:val="000D726C"/>
    <w:rsid w:val="000D7A5D"/>
    <w:rsid w:val="000D7AF0"/>
    <w:rsid w:val="000E047C"/>
    <w:rsid w:val="000E04CD"/>
    <w:rsid w:val="000E082B"/>
    <w:rsid w:val="000E0924"/>
    <w:rsid w:val="000E09EB"/>
    <w:rsid w:val="000E0F14"/>
    <w:rsid w:val="000E112E"/>
    <w:rsid w:val="000E14C2"/>
    <w:rsid w:val="000E159E"/>
    <w:rsid w:val="000E2099"/>
    <w:rsid w:val="000E2C6A"/>
    <w:rsid w:val="000E3169"/>
    <w:rsid w:val="000E4552"/>
    <w:rsid w:val="000E5AD3"/>
    <w:rsid w:val="000E5B95"/>
    <w:rsid w:val="000E5DDC"/>
    <w:rsid w:val="000E665E"/>
    <w:rsid w:val="000E6663"/>
    <w:rsid w:val="000E6A00"/>
    <w:rsid w:val="000E6B26"/>
    <w:rsid w:val="000E728E"/>
    <w:rsid w:val="000F038D"/>
    <w:rsid w:val="000F0A22"/>
    <w:rsid w:val="000F1212"/>
    <w:rsid w:val="000F12DD"/>
    <w:rsid w:val="000F175C"/>
    <w:rsid w:val="000F1B45"/>
    <w:rsid w:val="000F1BA9"/>
    <w:rsid w:val="000F3C53"/>
    <w:rsid w:val="000F3CAD"/>
    <w:rsid w:val="000F3DD7"/>
    <w:rsid w:val="000F4AF5"/>
    <w:rsid w:val="000F4B9F"/>
    <w:rsid w:val="000F505C"/>
    <w:rsid w:val="000F5496"/>
    <w:rsid w:val="000F59B1"/>
    <w:rsid w:val="000F64FD"/>
    <w:rsid w:val="000F673F"/>
    <w:rsid w:val="000F7F4F"/>
    <w:rsid w:val="00100CC3"/>
    <w:rsid w:val="00100D72"/>
    <w:rsid w:val="00100DFE"/>
    <w:rsid w:val="00101024"/>
    <w:rsid w:val="0010196B"/>
    <w:rsid w:val="00101F2C"/>
    <w:rsid w:val="0010242C"/>
    <w:rsid w:val="00102574"/>
    <w:rsid w:val="001030B6"/>
    <w:rsid w:val="00103424"/>
    <w:rsid w:val="0010349B"/>
    <w:rsid w:val="00103538"/>
    <w:rsid w:val="001049BC"/>
    <w:rsid w:val="0010530E"/>
    <w:rsid w:val="00106551"/>
    <w:rsid w:val="00106A28"/>
    <w:rsid w:val="001072FC"/>
    <w:rsid w:val="00107BF7"/>
    <w:rsid w:val="0011028C"/>
    <w:rsid w:val="00110D79"/>
    <w:rsid w:val="001114A7"/>
    <w:rsid w:val="00111783"/>
    <w:rsid w:val="00111D4B"/>
    <w:rsid w:val="00111E1A"/>
    <w:rsid w:val="0011275B"/>
    <w:rsid w:val="00112ECB"/>
    <w:rsid w:val="00113A25"/>
    <w:rsid w:val="001149AB"/>
    <w:rsid w:val="001153B2"/>
    <w:rsid w:val="001168B1"/>
    <w:rsid w:val="00116997"/>
    <w:rsid w:val="00116A72"/>
    <w:rsid w:val="0011781F"/>
    <w:rsid w:val="00117A27"/>
    <w:rsid w:val="00117CBE"/>
    <w:rsid w:val="001205C5"/>
    <w:rsid w:val="00120BD0"/>
    <w:rsid w:val="00120E63"/>
    <w:rsid w:val="001227E4"/>
    <w:rsid w:val="00122A97"/>
    <w:rsid w:val="00122E57"/>
    <w:rsid w:val="001231C2"/>
    <w:rsid w:val="001231C8"/>
    <w:rsid w:val="001234E1"/>
    <w:rsid w:val="001239AD"/>
    <w:rsid w:val="00124260"/>
    <w:rsid w:val="0012441F"/>
    <w:rsid w:val="00124506"/>
    <w:rsid w:val="00124ADF"/>
    <w:rsid w:val="00125DBF"/>
    <w:rsid w:val="001264B3"/>
    <w:rsid w:val="00126C28"/>
    <w:rsid w:val="0012750F"/>
    <w:rsid w:val="001302DB"/>
    <w:rsid w:val="001313E4"/>
    <w:rsid w:val="00131A63"/>
    <w:rsid w:val="00131AF9"/>
    <w:rsid w:val="00131E8F"/>
    <w:rsid w:val="00132A13"/>
    <w:rsid w:val="00133D1A"/>
    <w:rsid w:val="00134061"/>
    <w:rsid w:val="00134CE5"/>
    <w:rsid w:val="00135A4D"/>
    <w:rsid w:val="00136AE7"/>
    <w:rsid w:val="001370A7"/>
    <w:rsid w:val="001401E2"/>
    <w:rsid w:val="0014028E"/>
    <w:rsid w:val="00140660"/>
    <w:rsid w:val="001409B6"/>
    <w:rsid w:val="0014166C"/>
    <w:rsid w:val="00142316"/>
    <w:rsid w:val="001423FD"/>
    <w:rsid w:val="00142548"/>
    <w:rsid w:val="00143767"/>
    <w:rsid w:val="001438B7"/>
    <w:rsid w:val="001440FD"/>
    <w:rsid w:val="001457E6"/>
    <w:rsid w:val="00146167"/>
    <w:rsid w:val="00146F14"/>
    <w:rsid w:val="00150CEF"/>
    <w:rsid w:val="001512B2"/>
    <w:rsid w:val="001515DA"/>
    <w:rsid w:val="001523A6"/>
    <w:rsid w:val="001527DD"/>
    <w:rsid w:val="00152C58"/>
    <w:rsid w:val="0015359A"/>
    <w:rsid w:val="00154108"/>
    <w:rsid w:val="00154190"/>
    <w:rsid w:val="00154565"/>
    <w:rsid w:val="00154593"/>
    <w:rsid w:val="0015510E"/>
    <w:rsid w:val="001555A0"/>
    <w:rsid w:val="00155E40"/>
    <w:rsid w:val="001566C7"/>
    <w:rsid w:val="00156994"/>
    <w:rsid w:val="00156A31"/>
    <w:rsid w:val="00156B78"/>
    <w:rsid w:val="001575A5"/>
    <w:rsid w:val="00157E6A"/>
    <w:rsid w:val="00160813"/>
    <w:rsid w:val="00160933"/>
    <w:rsid w:val="00161063"/>
    <w:rsid w:val="001612D0"/>
    <w:rsid w:val="0016134E"/>
    <w:rsid w:val="001618DE"/>
    <w:rsid w:val="00161BCF"/>
    <w:rsid w:val="00161EF0"/>
    <w:rsid w:val="00161F4C"/>
    <w:rsid w:val="001623AF"/>
    <w:rsid w:val="0016280D"/>
    <w:rsid w:val="00163961"/>
    <w:rsid w:val="00164777"/>
    <w:rsid w:val="001648DB"/>
    <w:rsid w:val="00164B6F"/>
    <w:rsid w:val="001650DC"/>
    <w:rsid w:val="001666AB"/>
    <w:rsid w:val="00166980"/>
    <w:rsid w:val="0016761F"/>
    <w:rsid w:val="001677E3"/>
    <w:rsid w:val="00167C04"/>
    <w:rsid w:val="00167EDF"/>
    <w:rsid w:val="001700FC"/>
    <w:rsid w:val="001705E0"/>
    <w:rsid w:val="00170BB5"/>
    <w:rsid w:val="00170D24"/>
    <w:rsid w:val="00170EDC"/>
    <w:rsid w:val="001715A7"/>
    <w:rsid w:val="00172402"/>
    <w:rsid w:val="00172592"/>
    <w:rsid w:val="001740D1"/>
    <w:rsid w:val="00174DA7"/>
    <w:rsid w:val="0017569E"/>
    <w:rsid w:val="001756A5"/>
    <w:rsid w:val="00175B9C"/>
    <w:rsid w:val="00176ADD"/>
    <w:rsid w:val="001774E4"/>
    <w:rsid w:val="00177B5B"/>
    <w:rsid w:val="00177C50"/>
    <w:rsid w:val="00177E67"/>
    <w:rsid w:val="0018017F"/>
    <w:rsid w:val="00180817"/>
    <w:rsid w:val="00180AE1"/>
    <w:rsid w:val="00181153"/>
    <w:rsid w:val="001813EA"/>
    <w:rsid w:val="00181D90"/>
    <w:rsid w:val="00181EF1"/>
    <w:rsid w:val="001826EF"/>
    <w:rsid w:val="00183458"/>
    <w:rsid w:val="0018397A"/>
    <w:rsid w:val="00183A88"/>
    <w:rsid w:val="00184183"/>
    <w:rsid w:val="0018420B"/>
    <w:rsid w:val="00184685"/>
    <w:rsid w:val="001849E2"/>
    <w:rsid w:val="00184A16"/>
    <w:rsid w:val="00185A82"/>
    <w:rsid w:val="00185B7C"/>
    <w:rsid w:val="00186775"/>
    <w:rsid w:val="00186D90"/>
    <w:rsid w:val="00187088"/>
    <w:rsid w:val="001871C8"/>
    <w:rsid w:val="0018730C"/>
    <w:rsid w:val="00187559"/>
    <w:rsid w:val="001875DC"/>
    <w:rsid w:val="00187988"/>
    <w:rsid w:val="001912C8"/>
    <w:rsid w:val="00192CF0"/>
    <w:rsid w:val="00193E74"/>
    <w:rsid w:val="00194B29"/>
    <w:rsid w:val="00194BCF"/>
    <w:rsid w:val="00195092"/>
    <w:rsid w:val="001961E5"/>
    <w:rsid w:val="00196A51"/>
    <w:rsid w:val="001A0442"/>
    <w:rsid w:val="001A1228"/>
    <w:rsid w:val="001A2C60"/>
    <w:rsid w:val="001A3DA3"/>
    <w:rsid w:val="001A3F56"/>
    <w:rsid w:val="001A4CAB"/>
    <w:rsid w:val="001A4D1B"/>
    <w:rsid w:val="001A5021"/>
    <w:rsid w:val="001A551E"/>
    <w:rsid w:val="001A553E"/>
    <w:rsid w:val="001A594F"/>
    <w:rsid w:val="001A62AF"/>
    <w:rsid w:val="001A695E"/>
    <w:rsid w:val="001A7418"/>
    <w:rsid w:val="001A7B26"/>
    <w:rsid w:val="001A7E28"/>
    <w:rsid w:val="001B012B"/>
    <w:rsid w:val="001B0B99"/>
    <w:rsid w:val="001B0D2F"/>
    <w:rsid w:val="001B110A"/>
    <w:rsid w:val="001B1954"/>
    <w:rsid w:val="001B2562"/>
    <w:rsid w:val="001B4AF5"/>
    <w:rsid w:val="001B54CF"/>
    <w:rsid w:val="001B568F"/>
    <w:rsid w:val="001B60A6"/>
    <w:rsid w:val="001B6240"/>
    <w:rsid w:val="001B7363"/>
    <w:rsid w:val="001B7D12"/>
    <w:rsid w:val="001B7F81"/>
    <w:rsid w:val="001C08A8"/>
    <w:rsid w:val="001C08F3"/>
    <w:rsid w:val="001C11EF"/>
    <w:rsid w:val="001C1BFE"/>
    <w:rsid w:val="001C2BE2"/>
    <w:rsid w:val="001C2E1B"/>
    <w:rsid w:val="001C355B"/>
    <w:rsid w:val="001C3612"/>
    <w:rsid w:val="001C3948"/>
    <w:rsid w:val="001C4239"/>
    <w:rsid w:val="001C479E"/>
    <w:rsid w:val="001C4947"/>
    <w:rsid w:val="001C530B"/>
    <w:rsid w:val="001C531D"/>
    <w:rsid w:val="001C5990"/>
    <w:rsid w:val="001C5EC8"/>
    <w:rsid w:val="001C67F7"/>
    <w:rsid w:val="001C6A7D"/>
    <w:rsid w:val="001D0343"/>
    <w:rsid w:val="001D092C"/>
    <w:rsid w:val="001D1276"/>
    <w:rsid w:val="001D18BC"/>
    <w:rsid w:val="001D1FF3"/>
    <w:rsid w:val="001D251B"/>
    <w:rsid w:val="001D3B8B"/>
    <w:rsid w:val="001D40EC"/>
    <w:rsid w:val="001D4FF2"/>
    <w:rsid w:val="001D50CD"/>
    <w:rsid w:val="001D528A"/>
    <w:rsid w:val="001D5C84"/>
    <w:rsid w:val="001D5CA1"/>
    <w:rsid w:val="001D5F01"/>
    <w:rsid w:val="001E07F5"/>
    <w:rsid w:val="001E08CF"/>
    <w:rsid w:val="001E0D03"/>
    <w:rsid w:val="001E0E31"/>
    <w:rsid w:val="001E0F43"/>
    <w:rsid w:val="001E1F38"/>
    <w:rsid w:val="001E2245"/>
    <w:rsid w:val="001E26C1"/>
    <w:rsid w:val="001E2702"/>
    <w:rsid w:val="001E28C4"/>
    <w:rsid w:val="001E391B"/>
    <w:rsid w:val="001E46C2"/>
    <w:rsid w:val="001E4BC2"/>
    <w:rsid w:val="001E5B84"/>
    <w:rsid w:val="001E60A8"/>
    <w:rsid w:val="001E6EA7"/>
    <w:rsid w:val="001E7633"/>
    <w:rsid w:val="001E7810"/>
    <w:rsid w:val="001E7839"/>
    <w:rsid w:val="001F0010"/>
    <w:rsid w:val="001F0012"/>
    <w:rsid w:val="001F0166"/>
    <w:rsid w:val="001F0529"/>
    <w:rsid w:val="001F0790"/>
    <w:rsid w:val="001F17BD"/>
    <w:rsid w:val="001F1CBF"/>
    <w:rsid w:val="001F2C60"/>
    <w:rsid w:val="001F42C7"/>
    <w:rsid w:val="001F4A99"/>
    <w:rsid w:val="001F55A9"/>
    <w:rsid w:val="001F57E9"/>
    <w:rsid w:val="001F5849"/>
    <w:rsid w:val="001F6237"/>
    <w:rsid w:val="0020131F"/>
    <w:rsid w:val="00201408"/>
    <w:rsid w:val="00201AA5"/>
    <w:rsid w:val="00202082"/>
    <w:rsid w:val="00202EB9"/>
    <w:rsid w:val="002031A9"/>
    <w:rsid w:val="00203720"/>
    <w:rsid w:val="002039A0"/>
    <w:rsid w:val="00203F37"/>
    <w:rsid w:val="002040DE"/>
    <w:rsid w:val="00204E70"/>
    <w:rsid w:val="002057C5"/>
    <w:rsid w:val="002057EA"/>
    <w:rsid w:val="00205D6D"/>
    <w:rsid w:val="00205D79"/>
    <w:rsid w:val="0020626D"/>
    <w:rsid w:val="002065F2"/>
    <w:rsid w:val="0020744C"/>
    <w:rsid w:val="002076B2"/>
    <w:rsid w:val="0020795F"/>
    <w:rsid w:val="0021040C"/>
    <w:rsid w:val="00210ACA"/>
    <w:rsid w:val="00210BC0"/>
    <w:rsid w:val="00210BE7"/>
    <w:rsid w:val="00210D8B"/>
    <w:rsid w:val="00210F89"/>
    <w:rsid w:val="0021168B"/>
    <w:rsid w:val="00211BA1"/>
    <w:rsid w:val="002138BC"/>
    <w:rsid w:val="002138C7"/>
    <w:rsid w:val="00214B83"/>
    <w:rsid w:val="00214CA5"/>
    <w:rsid w:val="00215189"/>
    <w:rsid w:val="002154D2"/>
    <w:rsid w:val="00215DC6"/>
    <w:rsid w:val="00215E70"/>
    <w:rsid w:val="00215F45"/>
    <w:rsid w:val="00216248"/>
    <w:rsid w:val="0021727C"/>
    <w:rsid w:val="00217B84"/>
    <w:rsid w:val="00220DDA"/>
    <w:rsid w:val="00220EC9"/>
    <w:rsid w:val="002212BF"/>
    <w:rsid w:val="00221A42"/>
    <w:rsid w:val="002224D9"/>
    <w:rsid w:val="00222519"/>
    <w:rsid w:val="00222BA1"/>
    <w:rsid w:val="00223053"/>
    <w:rsid w:val="00223121"/>
    <w:rsid w:val="00223776"/>
    <w:rsid w:val="00223AC9"/>
    <w:rsid w:val="00223BE8"/>
    <w:rsid w:val="00223C90"/>
    <w:rsid w:val="002241B2"/>
    <w:rsid w:val="002244A2"/>
    <w:rsid w:val="00224BC9"/>
    <w:rsid w:val="00224ED7"/>
    <w:rsid w:val="00225290"/>
    <w:rsid w:val="00225E79"/>
    <w:rsid w:val="00226170"/>
    <w:rsid w:val="002267E0"/>
    <w:rsid w:val="00226C6B"/>
    <w:rsid w:val="00226C73"/>
    <w:rsid w:val="00226DC8"/>
    <w:rsid w:val="00226E5D"/>
    <w:rsid w:val="00227715"/>
    <w:rsid w:val="00230447"/>
    <w:rsid w:val="0023054E"/>
    <w:rsid w:val="00230A44"/>
    <w:rsid w:val="00230AC7"/>
    <w:rsid w:val="00230F8B"/>
    <w:rsid w:val="002323D4"/>
    <w:rsid w:val="00232B06"/>
    <w:rsid w:val="00232ECD"/>
    <w:rsid w:val="0023320E"/>
    <w:rsid w:val="00233335"/>
    <w:rsid w:val="00233468"/>
    <w:rsid w:val="002338C3"/>
    <w:rsid w:val="00233A3D"/>
    <w:rsid w:val="00233BBC"/>
    <w:rsid w:val="00235084"/>
    <w:rsid w:val="0023567B"/>
    <w:rsid w:val="0023589E"/>
    <w:rsid w:val="00235D57"/>
    <w:rsid w:val="00236058"/>
    <w:rsid w:val="0024015F"/>
    <w:rsid w:val="002406F6"/>
    <w:rsid w:val="002416CE"/>
    <w:rsid w:val="00241AEA"/>
    <w:rsid w:val="002434D5"/>
    <w:rsid w:val="00243C2D"/>
    <w:rsid w:val="0024461F"/>
    <w:rsid w:val="00244F78"/>
    <w:rsid w:val="00245152"/>
    <w:rsid w:val="002451BB"/>
    <w:rsid w:val="00245349"/>
    <w:rsid w:val="0024608F"/>
    <w:rsid w:val="002463EA"/>
    <w:rsid w:val="002466B2"/>
    <w:rsid w:val="00247013"/>
    <w:rsid w:val="0024718D"/>
    <w:rsid w:val="00247453"/>
    <w:rsid w:val="0024788D"/>
    <w:rsid w:val="00250183"/>
    <w:rsid w:val="00250280"/>
    <w:rsid w:val="0025055C"/>
    <w:rsid w:val="00250B88"/>
    <w:rsid w:val="00250CCF"/>
    <w:rsid w:val="00250D4D"/>
    <w:rsid w:val="00251006"/>
    <w:rsid w:val="0025225D"/>
    <w:rsid w:val="0025260A"/>
    <w:rsid w:val="002532AA"/>
    <w:rsid w:val="002533BA"/>
    <w:rsid w:val="002535B1"/>
    <w:rsid w:val="002535B4"/>
    <w:rsid w:val="00253976"/>
    <w:rsid w:val="00253B15"/>
    <w:rsid w:val="00253EE5"/>
    <w:rsid w:val="00254186"/>
    <w:rsid w:val="00254705"/>
    <w:rsid w:val="002549CC"/>
    <w:rsid w:val="00254C23"/>
    <w:rsid w:val="00255565"/>
    <w:rsid w:val="00255C82"/>
    <w:rsid w:val="00255CE0"/>
    <w:rsid w:val="00255F78"/>
    <w:rsid w:val="002563BD"/>
    <w:rsid w:val="00256657"/>
    <w:rsid w:val="0025674B"/>
    <w:rsid w:val="00256EB8"/>
    <w:rsid w:val="00257081"/>
    <w:rsid w:val="002572B5"/>
    <w:rsid w:val="00257393"/>
    <w:rsid w:val="00257D7B"/>
    <w:rsid w:val="0026009B"/>
    <w:rsid w:val="0026049E"/>
    <w:rsid w:val="00260574"/>
    <w:rsid w:val="00260737"/>
    <w:rsid w:val="00260F39"/>
    <w:rsid w:val="00261156"/>
    <w:rsid w:val="00261ADB"/>
    <w:rsid w:val="0026231A"/>
    <w:rsid w:val="00262521"/>
    <w:rsid w:val="00262E39"/>
    <w:rsid w:val="00262E4E"/>
    <w:rsid w:val="00263195"/>
    <w:rsid w:val="002634C5"/>
    <w:rsid w:val="00264171"/>
    <w:rsid w:val="00265998"/>
    <w:rsid w:val="002662C6"/>
    <w:rsid w:val="00267B1E"/>
    <w:rsid w:val="00270081"/>
    <w:rsid w:val="0027094D"/>
    <w:rsid w:val="00270BE4"/>
    <w:rsid w:val="0027142E"/>
    <w:rsid w:val="00271AC0"/>
    <w:rsid w:val="00271D9D"/>
    <w:rsid w:val="00272456"/>
    <w:rsid w:val="0027362D"/>
    <w:rsid w:val="002737B0"/>
    <w:rsid w:val="00273944"/>
    <w:rsid w:val="002746F1"/>
    <w:rsid w:val="00274E6F"/>
    <w:rsid w:val="002755F4"/>
    <w:rsid w:val="00275C90"/>
    <w:rsid w:val="002760D2"/>
    <w:rsid w:val="00276741"/>
    <w:rsid w:val="002767CA"/>
    <w:rsid w:val="00276EF7"/>
    <w:rsid w:val="00276F8B"/>
    <w:rsid w:val="00277117"/>
    <w:rsid w:val="00277676"/>
    <w:rsid w:val="002778F3"/>
    <w:rsid w:val="00280B3A"/>
    <w:rsid w:val="00280BEB"/>
    <w:rsid w:val="00281084"/>
    <w:rsid w:val="00281213"/>
    <w:rsid w:val="002813C6"/>
    <w:rsid w:val="00281561"/>
    <w:rsid w:val="00281F59"/>
    <w:rsid w:val="00282234"/>
    <w:rsid w:val="002823C3"/>
    <w:rsid w:val="0028253A"/>
    <w:rsid w:val="00282557"/>
    <w:rsid w:val="002826F9"/>
    <w:rsid w:val="0028336A"/>
    <w:rsid w:val="0028349B"/>
    <w:rsid w:val="0028377E"/>
    <w:rsid w:val="00283940"/>
    <w:rsid w:val="00284699"/>
    <w:rsid w:val="00284928"/>
    <w:rsid w:val="00285310"/>
    <w:rsid w:val="00285A41"/>
    <w:rsid w:val="002868B3"/>
    <w:rsid w:val="00286CBF"/>
    <w:rsid w:val="00286CC4"/>
    <w:rsid w:val="0029096C"/>
    <w:rsid w:val="00290A11"/>
    <w:rsid w:val="00290A9A"/>
    <w:rsid w:val="00292616"/>
    <w:rsid w:val="002935B9"/>
    <w:rsid w:val="002944C7"/>
    <w:rsid w:val="00294780"/>
    <w:rsid w:val="00294E11"/>
    <w:rsid w:val="00295589"/>
    <w:rsid w:val="002958E8"/>
    <w:rsid w:val="00295FF7"/>
    <w:rsid w:val="00296C63"/>
    <w:rsid w:val="00296CA4"/>
    <w:rsid w:val="0029703D"/>
    <w:rsid w:val="002970FA"/>
    <w:rsid w:val="002976EA"/>
    <w:rsid w:val="00297DC3"/>
    <w:rsid w:val="00297E38"/>
    <w:rsid w:val="002A09B8"/>
    <w:rsid w:val="002A0A5D"/>
    <w:rsid w:val="002A19CA"/>
    <w:rsid w:val="002A1BC6"/>
    <w:rsid w:val="002A1D05"/>
    <w:rsid w:val="002A209C"/>
    <w:rsid w:val="002A242C"/>
    <w:rsid w:val="002A2537"/>
    <w:rsid w:val="002A300C"/>
    <w:rsid w:val="002A3090"/>
    <w:rsid w:val="002A3A9C"/>
    <w:rsid w:val="002A3E04"/>
    <w:rsid w:val="002A423E"/>
    <w:rsid w:val="002A42C5"/>
    <w:rsid w:val="002A465F"/>
    <w:rsid w:val="002A575E"/>
    <w:rsid w:val="002A62EF"/>
    <w:rsid w:val="002A6526"/>
    <w:rsid w:val="002A6E11"/>
    <w:rsid w:val="002A70D0"/>
    <w:rsid w:val="002A7A13"/>
    <w:rsid w:val="002A7C6D"/>
    <w:rsid w:val="002A7E27"/>
    <w:rsid w:val="002B04B5"/>
    <w:rsid w:val="002B066E"/>
    <w:rsid w:val="002B120D"/>
    <w:rsid w:val="002B1BC5"/>
    <w:rsid w:val="002B1E4C"/>
    <w:rsid w:val="002B1F95"/>
    <w:rsid w:val="002B2247"/>
    <w:rsid w:val="002B26BE"/>
    <w:rsid w:val="002B2CE5"/>
    <w:rsid w:val="002B3551"/>
    <w:rsid w:val="002B3B2F"/>
    <w:rsid w:val="002B498B"/>
    <w:rsid w:val="002B4D26"/>
    <w:rsid w:val="002B595E"/>
    <w:rsid w:val="002B5A5A"/>
    <w:rsid w:val="002B5BBD"/>
    <w:rsid w:val="002B5C92"/>
    <w:rsid w:val="002B620A"/>
    <w:rsid w:val="002B6ECB"/>
    <w:rsid w:val="002B7570"/>
    <w:rsid w:val="002B7F04"/>
    <w:rsid w:val="002C0259"/>
    <w:rsid w:val="002C0B7D"/>
    <w:rsid w:val="002C0B86"/>
    <w:rsid w:val="002C0EF5"/>
    <w:rsid w:val="002C0F6B"/>
    <w:rsid w:val="002C0FD4"/>
    <w:rsid w:val="002C1365"/>
    <w:rsid w:val="002C20BC"/>
    <w:rsid w:val="002C2269"/>
    <w:rsid w:val="002C28B8"/>
    <w:rsid w:val="002C29E5"/>
    <w:rsid w:val="002C2C7A"/>
    <w:rsid w:val="002C4213"/>
    <w:rsid w:val="002C423A"/>
    <w:rsid w:val="002C4325"/>
    <w:rsid w:val="002C4474"/>
    <w:rsid w:val="002C4713"/>
    <w:rsid w:val="002C4767"/>
    <w:rsid w:val="002C47AA"/>
    <w:rsid w:val="002C4F60"/>
    <w:rsid w:val="002C6082"/>
    <w:rsid w:val="002C668A"/>
    <w:rsid w:val="002C682F"/>
    <w:rsid w:val="002C6889"/>
    <w:rsid w:val="002C6B96"/>
    <w:rsid w:val="002C7262"/>
    <w:rsid w:val="002C74C9"/>
    <w:rsid w:val="002C77AA"/>
    <w:rsid w:val="002C7A45"/>
    <w:rsid w:val="002D0009"/>
    <w:rsid w:val="002D0628"/>
    <w:rsid w:val="002D15E1"/>
    <w:rsid w:val="002D2161"/>
    <w:rsid w:val="002D3B9F"/>
    <w:rsid w:val="002D3C08"/>
    <w:rsid w:val="002D461F"/>
    <w:rsid w:val="002D4A46"/>
    <w:rsid w:val="002D538C"/>
    <w:rsid w:val="002D586F"/>
    <w:rsid w:val="002D5BD3"/>
    <w:rsid w:val="002D5E45"/>
    <w:rsid w:val="002D6446"/>
    <w:rsid w:val="002D68CE"/>
    <w:rsid w:val="002D69E3"/>
    <w:rsid w:val="002D6E15"/>
    <w:rsid w:val="002D79E4"/>
    <w:rsid w:val="002D7BDB"/>
    <w:rsid w:val="002E06C6"/>
    <w:rsid w:val="002E0D25"/>
    <w:rsid w:val="002E153C"/>
    <w:rsid w:val="002E227A"/>
    <w:rsid w:val="002E240D"/>
    <w:rsid w:val="002E25EC"/>
    <w:rsid w:val="002E26C6"/>
    <w:rsid w:val="002E2C1A"/>
    <w:rsid w:val="002E3879"/>
    <w:rsid w:val="002E3927"/>
    <w:rsid w:val="002E3AC8"/>
    <w:rsid w:val="002E4AEB"/>
    <w:rsid w:val="002E4D67"/>
    <w:rsid w:val="002E5BAF"/>
    <w:rsid w:val="002E6249"/>
    <w:rsid w:val="002E6371"/>
    <w:rsid w:val="002E778C"/>
    <w:rsid w:val="002E7870"/>
    <w:rsid w:val="002E7AFC"/>
    <w:rsid w:val="002F08DB"/>
    <w:rsid w:val="002F0C85"/>
    <w:rsid w:val="002F14FC"/>
    <w:rsid w:val="002F154F"/>
    <w:rsid w:val="002F19C9"/>
    <w:rsid w:val="002F1D8C"/>
    <w:rsid w:val="002F2E3B"/>
    <w:rsid w:val="002F3302"/>
    <w:rsid w:val="002F3312"/>
    <w:rsid w:val="002F351C"/>
    <w:rsid w:val="002F354B"/>
    <w:rsid w:val="002F372B"/>
    <w:rsid w:val="002F383D"/>
    <w:rsid w:val="002F3FD6"/>
    <w:rsid w:val="002F43FA"/>
    <w:rsid w:val="002F6816"/>
    <w:rsid w:val="002F684A"/>
    <w:rsid w:val="002F7704"/>
    <w:rsid w:val="0030058E"/>
    <w:rsid w:val="00300E88"/>
    <w:rsid w:val="00300F11"/>
    <w:rsid w:val="00301284"/>
    <w:rsid w:val="003013B1"/>
    <w:rsid w:val="003024A6"/>
    <w:rsid w:val="003025D1"/>
    <w:rsid w:val="0030291C"/>
    <w:rsid w:val="003037E1"/>
    <w:rsid w:val="00303DF1"/>
    <w:rsid w:val="0030406B"/>
    <w:rsid w:val="00304328"/>
    <w:rsid w:val="0030489D"/>
    <w:rsid w:val="00304D41"/>
    <w:rsid w:val="003055C8"/>
    <w:rsid w:val="0030566B"/>
    <w:rsid w:val="0030647D"/>
    <w:rsid w:val="0030682F"/>
    <w:rsid w:val="00306DED"/>
    <w:rsid w:val="00306E6D"/>
    <w:rsid w:val="00307C0F"/>
    <w:rsid w:val="00307CC6"/>
    <w:rsid w:val="0031040E"/>
    <w:rsid w:val="003111C5"/>
    <w:rsid w:val="003128B6"/>
    <w:rsid w:val="003135FF"/>
    <w:rsid w:val="00313FBD"/>
    <w:rsid w:val="0031493D"/>
    <w:rsid w:val="00314AAD"/>
    <w:rsid w:val="00315370"/>
    <w:rsid w:val="003159B6"/>
    <w:rsid w:val="00315A5C"/>
    <w:rsid w:val="00316141"/>
    <w:rsid w:val="00316BD4"/>
    <w:rsid w:val="003175AB"/>
    <w:rsid w:val="00317A84"/>
    <w:rsid w:val="00320DA7"/>
    <w:rsid w:val="00320EEB"/>
    <w:rsid w:val="00320FE1"/>
    <w:rsid w:val="0032147D"/>
    <w:rsid w:val="003215EF"/>
    <w:rsid w:val="00321E66"/>
    <w:rsid w:val="003223A2"/>
    <w:rsid w:val="00322722"/>
    <w:rsid w:val="00323763"/>
    <w:rsid w:val="00324DC9"/>
    <w:rsid w:val="00325639"/>
    <w:rsid w:val="003256A1"/>
    <w:rsid w:val="003259C3"/>
    <w:rsid w:val="00325FE9"/>
    <w:rsid w:val="00326497"/>
    <w:rsid w:val="00326826"/>
    <w:rsid w:val="00326BE8"/>
    <w:rsid w:val="00326EDC"/>
    <w:rsid w:val="003279B5"/>
    <w:rsid w:val="00327B69"/>
    <w:rsid w:val="00330208"/>
    <w:rsid w:val="00330603"/>
    <w:rsid w:val="00330C23"/>
    <w:rsid w:val="00330CB5"/>
    <w:rsid w:val="00330FCB"/>
    <w:rsid w:val="00331B70"/>
    <w:rsid w:val="00332750"/>
    <w:rsid w:val="00332C85"/>
    <w:rsid w:val="00332CEF"/>
    <w:rsid w:val="00332E98"/>
    <w:rsid w:val="00332F14"/>
    <w:rsid w:val="00333082"/>
    <w:rsid w:val="0033310D"/>
    <w:rsid w:val="0033333A"/>
    <w:rsid w:val="0033370E"/>
    <w:rsid w:val="00333DCC"/>
    <w:rsid w:val="003348E2"/>
    <w:rsid w:val="00334DF3"/>
    <w:rsid w:val="00335296"/>
    <w:rsid w:val="003353F8"/>
    <w:rsid w:val="00335949"/>
    <w:rsid w:val="00335F66"/>
    <w:rsid w:val="003361F3"/>
    <w:rsid w:val="0033652D"/>
    <w:rsid w:val="00336C43"/>
    <w:rsid w:val="00337D86"/>
    <w:rsid w:val="003402CC"/>
    <w:rsid w:val="0034053F"/>
    <w:rsid w:val="00340855"/>
    <w:rsid w:val="00340ADB"/>
    <w:rsid w:val="00340E99"/>
    <w:rsid w:val="003412C9"/>
    <w:rsid w:val="003413B8"/>
    <w:rsid w:val="003416E5"/>
    <w:rsid w:val="00341A13"/>
    <w:rsid w:val="00341E02"/>
    <w:rsid w:val="00342007"/>
    <w:rsid w:val="003421CD"/>
    <w:rsid w:val="0034295A"/>
    <w:rsid w:val="00342D92"/>
    <w:rsid w:val="00342E7E"/>
    <w:rsid w:val="00342FF2"/>
    <w:rsid w:val="00343308"/>
    <w:rsid w:val="003433C3"/>
    <w:rsid w:val="00343BA0"/>
    <w:rsid w:val="00343C51"/>
    <w:rsid w:val="00343CBB"/>
    <w:rsid w:val="00343DF9"/>
    <w:rsid w:val="00343FCA"/>
    <w:rsid w:val="00344194"/>
    <w:rsid w:val="003441A6"/>
    <w:rsid w:val="0034467C"/>
    <w:rsid w:val="003453AB"/>
    <w:rsid w:val="00345FDD"/>
    <w:rsid w:val="00347840"/>
    <w:rsid w:val="003478EE"/>
    <w:rsid w:val="00347E0F"/>
    <w:rsid w:val="00350B29"/>
    <w:rsid w:val="0035144C"/>
    <w:rsid w:val="0035158C"/>
    <w:rsid w:val="00351663"/>
    <w:rsid w:val="0035299D"/>
    <w:rsid w:val="00352D7A"/>
    <w:rsid w:val="0035330A"/>
    <w:rsid w:val="003533F7"/>
    <w:rsid w:val="00353E3D"/>
    <w:rsid w:val="00354D57"/>
    <w:rsid w:val="00356980"/>
    <w:rsid w:val="00356BFB"/>
    <w:rsid w:val="00356E8C"/>
    <w:rsid w:val="00356FDE"/>
    <w:rsid w:val="00357278"/>
    <w:rsid w:val="00357C75"/>
    <w:rsid w:val="00360376"/>
    <w:rsid w:val="00360A6C"/>
    <w:rsid w:val="0036103F"/>
    <w:rsid w:val="00361A32"/>
    <w:rsid w:val="00361D2B"/>
    <w:rsid w:val="00362058"/>
    <w:rsid w:val="0036213F"/>
    <w:rsid w:val="00362997"/>
    <w:rsid w:val="00362EC6"/>
    <w:rsid w:val="00363242"/>
    <w:rsid w:val="00363FA5"/>
    <w:rsid w:val="00364015"/>
    <w:rsid w:val="0036593E"/>
    <w:rsid w:val="00365980"/>
    <w:rsid w:val="00365ABE"/>
    <w:rsid w:val="00365E30"/>
    <w:rsid w:val="0036740B"/>
    <w:rsid w:val="0036783D"/>
    <w:rsid w:val="00367917"/>
    <w:rsid w:val="003679C3"/>
    <w:rsid w:val="00367ACE"/>
    <w:rsid w:val="00367B63"/>
    <w:rsid w:val="003701D2"/>
    <w:rsid w:val="003707FC"/>
    <w:rsid w:val="00370EDD"/>
    <w:rsid w:val="003716DA"/>
    <w:rsid w:val="003717EE"/>
    <w:rsid w:val="00371B6E"/>
    <w:rsid w:val="00371C6C"/>
    <w:rsid w:val="003722E7"/>
    <w:rsid w:val="00372462"/>
    <w:rsid w:val="003728C7"/>
    <w:rsid w:val="003744D7"/>
    <w:rsid w:val="00374BA8"/>
    <w:rsid w:val="003750AC"/>
    <w:rsid w:val="003753D6"/>
    <w:rsid w:val="00375678"/>
    <w:rsid w:val="00375CFA"/>
    <w:rsid w:val="00376BFD"/>
    <w:rsid w:val="00377319"/>
    <w:rsid w:val="003802CA"/>
    <w:rsid w:val="0038133F"/>
    <w:rsid w:val="00381655"/>
    <w:rsid w:val="00382913"/>
    <w:rsid w:val="00382B9B"/>
    <w:rsid w:val="00383468"/>
    <w:rsid w:val="003838AD"/>
    <w:rsid w:val="00384259"/>
    <w:rsid w:val="003849AA"/>
    <w:rsid w:val="0038501A"/>
    <w:rsid w:val="0038516D"/>
    <w:rsid w:val="00385175"/>
    <w:rsid w:val="003856A0"/>
    <w:rsid w:val="00385BDB"/>
    <w:rsid w:val="0038633E"/>
    <w:rsid w:val="003867B6"/>
    <w:rsid w:val="00386FDD"/>
    <w:rsid w:val="0038701C"/>
    <w:rsid w:val="00387430"/>
    <w:rsid w:val="00390408"/>
    <w:rsid w:val="003905C3"/>
    <w:rsid w:val="003906F8"/>
    <w:rsid w:val="00390B80"/>
    <w:rsid w:val="00390D08"/>
    <w:rsid w:val="00391CAE"/>
    <w:rsid w:val="00392305"/>
    <w:rsid w:val="003924C5"/>
    <w:rsid w:val="00392567"/>
    <w:rsid w:val="00392C98"/>
    <w:rsid w:val="003938F1"/>
    <w:rsid w:val="003944B7"/>
    <w:rsid w:val="00394F0E"/>
    <w:rsid w:val="00395230"/>
    <w:rsid w:val="00395334"/>
    <w:rsid w:val="00395E5A"/>
    <w:rsid w:val="0039662C"/>
    <w:rsid w:val="00396962"/>
    <w:rsid w:val="00397A52"/>
    <w:rsid w:val="003A0D09"/>
    <w:rsid w:val="003A132B"/>
    <w:rsid w:val="003A1507"/>
    <w:rsid w:val="003A1998"/>
    <w:rsid w:val="003A1CCF"/>
    <w:rsid w:val="003A2284"/>
    <w:rsid w:val="003A289A"/>
    <w:rsid w:val="003A3F9B"/>
    <w:rsid w:val="003A4D84"/>
    <w:rsid w:val="003A51C7"/>
    <w:rsid w:val="003A5ABB"/>
    <w:rsid w:val="003A6079"/>
    <w:rsid w:val="003A6163"/>
    <w:rsid w:val="003A627F"/>
    <w:rsid w:val="003A63B8"/>
    <w:rsid w:val="003A6B31"/>
    <w:rsid w:val="003A6BC3"/>
    <w:rsid w:val="003A6C61"/>
    <w:rsid w:val="003A7743"/>
    <w:rsid w:val="003A779C"/>
    <w:rsid w:val="003B1D82"/>
    <w:rsid w:val="003B20FA"/>
    <w:rsid w:val="003B22B1"/>
    <w:rsid w:val="003B2B0F"/>
    <w:rsid w:val="003B3355"/>
    <w:rsid w:val="003B343E"/>
    <w:rsid w:val="003B39CA"/>
    <w:rsid w:val="003B3FE2"/>
    <w:rsid w:val="003B415D"/>
    <w:rsid w:val="003B58A1"/>
    <w:rsid w:val="003B6C75"/>
    <w:rsid w:val="003B6CB5"/>
    <w:rsid w:val="003B6CE6"/>
    <w:rsid w:val="003B7102"/>
    <w:rsid w:val="003B7252"/>
    <w:rsid w:val="003B749B"/>
    <w:rsid w:val="003B7577"/>
    <w:rsid w:val="003B7BA6"/>
    <w:rsid w:val="003C0577"/>
    <w:rsid w:val="003C09FC"/>
    <w:rsid w:val="003C1379"/>
    <w:rsid w:val="003C1506"/>
    <w:rsid w:val="003C2E3F"/>
    <w:rsid w:val="003C2F08"/>
    <w:rsid w:val="003C3402"/>
    <w:rsid w:val="003C37D1"/>
    <w:rsid w:val="003C3A5C"/>
    <w:rsid w:val="003C4310"/>
    <w:rsid w:val="003C498F"/>
    <w:rsid w:val="003C4A41"/>
    <w:rsid w:val="003C4EDA"/>
    <w:rsid w:val="003C5367"/>
    <w:rsid w:val="003C5C0D"/>
    <w:rsid w:val="003C5CDF"/>
    <w:rsid w:val="003C5D98"/>
    <w:rsid w:val="003C5E4F"/>
    <w:rsid w:val="003C5FC2"/>
    <w:rsid w:val="003C6BCC"/>
    <w:rsid w:val="003C7540"/>
    <w:rsid w:val="003C76C0"/>
    <w:rsid w:val="003C7818"/>
    <w:rsid w:val="003D0598"/>
    <w:rsid w:val="003D0CB8"/>
    <w:rsid w:val="003D2843"/>
    <w:rsid w:val="003D2B47"/>
    <w:rsid w:val="003D2FC9"/>
    <w:rsid w:val="003D423D"/>
    <w:rsid w:val="003D428B"/>
    <w:rsid w:val="003D4794"/>
    <w:rsid w:val="003D47D5"/>
    <w:rsid w:val="003D522F"/>
    <w:rsid w:val="003D55FF"/>
    <w:rsid w:val="003D5859"/>
    <w:rsid w:val="003D679D"/>
    <w:rsid w:val="003D6FDA"/>
    <w:rsid w:val="003D7BA3"/>
    <w:rsid w:val="003E0C7F"/>
    <w:rsid w:val="003E114B"/>
    <w:rsid w:val="003E2348"/>
    <w:rsid w:val="003E27D6"/>
    <w:rsid w:val="003E2F1C"/>
    <w:rsid w:val="003E497B"/>
    <w:rsid w:val="003E4C54"/>
    <w:rsid w:val="003E5B15"/>
    <w:rsid w:val="003E62CA"/>
    <w:rsid w:val="003E6C72"/>
    <w:rsid w:val="003E6F1F"/>
    <w:rsid w:val="003E709B"/>
    <w:rsid w:val="003E70EB"/>
    <w:rsid w:val="003E76CB"/>
    <w:rsid w:val="003E782C"/>
    <w:rsid w:val="003E7A8E"/>
    <w:rsid w:val="003F0B48"/>
    <w:rsid w:val="003F1501"/>
    <w:rsid w:val="003F3597"/>
    <w:rsid w:val="003F3855"/>
    <w:rsid w:val="003F3B48"/>
    <w:rsid w:val="003F53DA"/>
    <w:rsid w:val="003F587A"/>
    <w:rsid w:val="003F6336"/>
    <w:rsid w:val="003F6872"/>
    <w:rsid w:val="003F6C65"/>
    <w:rsid w:val="003F7CE6"/>
    <w:rsid w:val="003F7D11"/>
    <w:rsid w:val="004008F2"/>
    <w:rsid w:val="00400E05"/>
    <w:rsid w:val="00400F12"/>
    <w:rsid w:val="00401E09"/>
    <w:rsid w:val="00402765"/>
    <w:rsid w:val="004029D0"/>
    <w:rsid w:val="00402D1C"/>
    <w:rsid w:val="00402DD6"/>
    <w:rsid w:val="004035D7"/>
    <w:rsid w:val="004038CA"/>
    <w:rsid w:val="0040393F"/>
    <w:rsid w:val="00403B86"/>
    <w:rsid w:val="00403D7E"/>
    <w:rsid w:val="00404212"/>
    <w:rsid w:val="00404348"/>
    <w:rsid w:val="004046A6"/>
    <w:rsid w:val="00404CC8"/>
    <w:rsid w:val="00404DE6"/>
    <w:rsid w:val="00405A7E"/>
    <w:rsid w:val="00406218"/>
    <w:rsid w:val="0040705E"/>
    <w:rsid w:val="004075AD"/>
    <w:rsid w:val="004076DA"/>
    <w:rsid w:val="00407863"/>
    <w:rsid w:val="00407887"/>
    <w:rsid w:val="004101F5"/>
    <w:rsid w:val="0041039E"/>
    <w:rsid w:val="0041114C"/>
    <w:rsid w:val="004113CA"/>
    <w:rsid w:val="00411484"/>
    <w:rsid w:val="00412390"/>
    <w:rsid w:val="0041248D"/>
    <w:rsid w:val="004127B8"/>
    <w:rsid w:val="00412AE4"/>
    <w:rsid w:val="00413134"/>
    <w:rsid w:val="00413721"/>
    <w:rsid w:val="00413749"/>
    <w:rsid w:val="004140C2"/>
    <w:rsid w:val="004145A3"/>
    <w:rsid w:val="004153AA"/>
    <w:rsid w:val="00415F3C"/>
    <w:rsid w:val="0041635D"/>
    <w:rsid w:val="004170BB"/>
    <w:rsid w:val="00417211"/>
    <w:rsid w:val="004173AB"/>
    <w:rsid w:val="00420881"/>
    <w:rsid w:val="00420A1C"/>
    <w:rsid w:val="00420CFA"/>
    <w:rsid w:val="00420E9C"/>
    <w:rsid w:val="00420F1B"/>
    <w:rsid w:val="0042167E"/>
    <w:rsid w:val="00421EC2"/>
    <w:rsid w:val="00422C29"/>
    <w:rsid w:val="00423405"/>
    <w:rsid w:val="0042341A"/>
    <w:rsid w:val="004235AA"/>
    <w:rsid w:val="00423E4E"/>
    <w:rsid w:val="00424662"/>
    <w:rsid w:val="00424855"/>
    <w:rsid w:val="0042487A"/>
    <w:rsid w:val="00427390"/>
    <w:rsid w:val="004273D0"/>
    <w:rsid w:val="00427F47"/>
    <w:rsid w:val="004305B8"/>
    <w:rsid w:val="00430B46"/>
    <w:rsid w:val="00430E04"/>
    <w:rsid w:val="00431869"/>
    <w:rsid w:val="00431A4F"/>
    <w:rsid w:val="00431AB1"/>
    <w:rsid w:val="00431D84"/>
    <w:rsid w:val="00432A9B"/>
    <w:rsid w:val="00432D36"/>
    <w:rsid w:val="004337D3"/>
    <w:rsid w:val="004337F3"/>
    <w:rsid w:val="004338E6"/>
    <w:rsid w:val="00433A14"/>
    <w:rsid w:val="00433AC7"/>
    <w:rsid w:val="00433C27"/>
    <w:rsid w:val="00434069"/>
    <w:rsid w:val="0043434F"/>
    <w:rsid w:val="004344BA"/>
    <w:rsid w:val="004350CD"/>
    <w:rsid w:val="00435546"/>
    <w:rsid w:val="004358FF"/>
    <w:rsid w:val="0043693D"/>
    <w:rsid w:val="00436A28"/>
    <w:rsid w:val="004370AA"/>
    <w:rsid w:val="00437AE0"/>
    <w:rsid w:val="00437BD0"/>
    <w:rsid w:val="004405FC"/>
    <w:rsid w:val="004409E2"/>
    <w:rsid w:val="00440EDC"/>
    <w:rsid w:val="004412BC"/>
    <w:rsid w:val="00442031"/>
    <w:rsid w:val="00442110"/>
    <w:rsid w:val="00442770"/>
    <w:rsid w:val="00442B9E"/>
    <w:rsid w:val="00442EAC"/>
    <w:rsid w:val="00443A55"/>
    <w:rsid w:val="00444979"/>
    <w:rsid w:val="00444A1A"/>
    <w:rsid w:val="0044515C"/>
    <w:rsid w:val="00445D55"/>
    <w:rsid w:val="0044634D"/>
    <w:rsid w:val="00446D97"/>
    <w:rsid w:val="00446EE4"/>
    <w:rsid w:val="00447271"/>
    <w:rsid w:val="00447B3B"/>
    <w:rsid w:val="0045079C"/>
    <w:rsid w:val="00450AD2"/>
    <w:rsid w:val="00450D6B"/>
    <w:rsid w:val="00450FF3"/>
    <w:rsid w:val="004511B8"/>
    <w:rsid w:val="00451884"/>
    <w:rsid w:val="00452192"/>
    <w:rsid w:val="00452984"/>
    <w:rsid w:val="00452C58"/>
    <w:rsid w:val="00452FCE"/>
    <w:rsid w:val="0045318C"/>
    <w:rsid w:val="00453831"/>
    <w:rsid w:val="00453833"/>
    <w:rsid w:val="00453BFB"/>
    <w:rsid w:val="004544A2"/>
    <w:rsid w:val="00454DC4"/>
    <w:rsid w:val="0045500A"/>
    <w:rsid w:val="00455611"/>
    <w:rsid w:val="00456046"/>
    <w:rsid w:val="00456068"/>
    <w:rsid w:val="004560FF"/>
    <w:rsid w:val="0045619E"/>
    <w:rsid w:val="00457757"/>
    <w:rsid w:val="00457771"/>
    <w:rsid w:val="004579E6"/>
    <w:rsid w:val="00457F76"/>
    <w:rsid w:val="00460DDF"/>
    <w:rsid w:val="004613AC"/>
    <w:rsid w:val="00461B6B"/>
    <w:rsid w:val="00462139"/>
    <w:rsid w:val="00462168"/>
    <w:rsid w:val="004623F6"/>
    <w:rsid w:val="00462CD4"/>
    <w:rsid w:val="00462E0B"/>
    <w:rsid w:val="0046358E"/>
    <w:rsid w:val="00463B7C"/>
    <w:rsid w:val="0046619E"/>
    <w:rsid w:val="00466D75"/>
    <w:rsid w:val="00466E04"/>
    <w:rsid w:val="004708FA"/>
    <w:rsid w:val="00470DB8"/>
    <w:rsid w:val="00471040"/>
    <w:rsid w:val="004714B6"/>
    <w:rsid w:val="004716EB"/>
    <w:rsid w:val="0047175D"/>
    <w:rsid w:val="00471AEC"/>
    <w:rsid w:val="00471E20"/>
    <w:rsid w:val="004722BC"/>
    <w:rsid w:val="004737D9"/>
    <w:rsid w:val="0047388A"/>
    <w:rsid w:val="00473946"/>
    <w:rsid w:val="00474261"/>
    <w:rsid w:val="00474629"/>
    <w:rsid w:val="004746CA"/>
    <w:rsid w:val="004748C8"/>
    <w:rsid w:val="00474933"/>
    <w:rsid w:val="00474C76"/>
    <w:rsid w:val="00475A71"/>
    <w:rsid w:val="00476280"/>
    <w:rsid w:val="004763F6"/>
    <w:rsid w:val="004766A3"/>
    <w:rsid w:val="00476F8E"/>
    <w:rsid w:val="00477711"/>
    <w:rsid w:val="00480576"/>
    <w:rsid w:val="004809B1"/>
    <w:rsid w:val="00480CBE"/>
    <w:rsid w:val="00480D48"/>
    <w:rsid w:val="00481914"/>
    <w:rsid w:val="00481C7B"/>
    <w:rsid w:val="00481D3E"/>
    <w:rsid w:val="00482382"/>
    <w:rsid w:val="004825CB"/>
    <w:rsid w:val="00482B8A"/>
    <w:rsid w:val="00482C59"/>
    <w:rsid w:val="004832FA"/>
    <w:rsid w:val="00483896"/>
    <w:rsid w:val="004838B6"/>
    <w:rsid w:val="00483A4F"/>
    <w:rsid w:val="0048426E"/>
    <w:rsid w:val="00484898"/>
    <w:rsid w:val="004852E1"/>
    <w:rsid w:val="00485DAE"/>
    <w:rsid w:val="00486193"/>
    <w:rsid w:val="004862F2"/>
    <w:rsid w:val="00486F4E"/>
    <w:rsid w:val="00487C25"/>
    <w:rsid w:val="004908E7"/>
    <w:rsid w:val="00491627"/>
    <w:rsid w:val="00491AD0"/>
    <w:rsid w:val="00492073"/>
    <w:rsid w:val="00492328"/>
    <w:rsid w:val="004926D9"/>
    <w:rsid w:val="00492766"/>
    <w:rsid w:val="00493142"/>
    <w:rsid w:val="004933DF"/>
    <w:rsid w:val="004936A6"/>
    <w:rsid w:val="00494567"/>
    <w:rsid w:val="004951AB"/>
    <w:rsid w:val="0049564E"/>
    <w:rsid w:val="00496416"/>
    <w:rsid w:val="00496CCE"/>
    <w:rsid w:val="00497E98"/>
    <w:rsid w:val="004A0238"/>
    <w:rsid w:val="004A0576"/>
    <w:rsid w:val="004A069D"/>
    <w:rsid w:val="004A0B1E"/>
    <w:rsid w:val="004A2A0E"/>
    <w:rsid w:val="004A31A8"/>
    <w:rsid w:val="004A39C4"/>
    <w:rsid w:val="004A3A08"/>
    <w:rsid w:val="004A4378"/>
    <w:rsid w:val="004A532F"/>
    <w:rsid w:val="004A56E2"/>
    <w:rsid w:val="004A5915"/>
    <w:rsid w:val="004A5C12"/>
    <w:rsid w:val="004A617B"/>
    <w:rsid w:val="004A67E5"/>
    <w:rsid w:val="004A75A5"/>
    <w:rsid w:val="004A7A1A"/>
    <w:rsid w:val="004B054B"/>
    <w:rsid w:val="004B0A54"/>
    <w:rsid w:val="004B0B55"/>
    <w:rsid w:val="004B0E8D"/>
    <w:rsid w:val="004B242B"/>
    <w:rsid w:val="004B2D77"/>
    <w:rsid w:val="004B3A58"/>
    <w:rsid w:val="004B3E7A"/>
    <w:rsid w:val="004B3F08"/>
    <w:rsid w:val="004B43B5"/>
    <w:rsid w:val="004B486A"/>
    <w:rsid w:val="004B4EAC"/>
    <w:rsid w:val="004B506E"/>
    <w:rsid w:val="004B5485"/>
    <w:rsid w:val="004B5DE0"/>
    <w:rsid w:val="004B72B5"/>
    <w:rsid w:val="004B7B85"/>
    <w:rsid w:val="004C01C8"/>
    <w:rsid w:val="004C15D9"/>
    <w:rsid w:val="004C1CD2"/>
    <w:rsid w:val="004C251C"/>
    <w:rsid w:val="004C3B82"/>
    <w:rsid w:val="004C4899"/>
    <w:rsid w:val="004C4D7A"/>
    <w:rsid w:val="004C58D3"/>
    <w:rsid w:val="004C5CC6"/>
    <w:rsid w:val="004C72E2"/>
    <w:rsid w:val="004C757A"/>
    <w:rsid w:val="004C7878"/>
    <w:rsid w:val="004C7F10"/>
    <w:rsid w:val="004D0769"/>
    <w:rsid w:val="004D1211"/>
    <w:rsid w:val="004D1822"/>
    <w:rsid w:val="004D19EE"/>
    <w:rsid w:val="004D261E"/>
    <w:rsid w:val="004D2A95"/>
    <w:rsid w:val="004D3AC3"/>
    <w:rsid w:val="004D4446"/>
    <w:rsid w:val="004D45A9"/>
    <w:rsid w:val="004D4B62"/>
    <w:rsid w:val="004D4C2C"/>
    <w:rsid w:val="004D583F"/>
    <w:rsid w:val="004D63DD"/>
    <w:rsid w:val="004D659E"/>
    <w:rsid w:val="004D6D94"/>
    <w:rsid w:val="004D6FD6"/>
    <w:rsid w:val="004D7238"/>
    <w:rsid w:val="004D7463"/>
    <w:rsid w:val="004E0D23"/>
    <w:rsid w:val="004E20CE"/>
    <w:rsid w:val="004E2C11"/>
    <w:rsid w:val="004E32BA"/>
    <w:rsid w:val="004E3305"/>
    <w:rsid w:val="004E33EB"/>
    <w:rsid w:val="004E3501"/>
    <w:rsid w:val="004E3AF4"/>
    <w:rsid w:val="004E3F2B"/>
    <w:rsid w:val="004E400F"/>
    <w:rsid w:val="004E4131"/>
    <w:rsid w:val="004E4224"/>
    <w:rsid w:val="004E45BD"/>
    <w:rsid w:val="004E56B0"/>
    <w:rsid w:val="004E67C9"/>
    <w:rsid w:val="004E6E05"/>
    <w:rsid w:val="004E79BD"/>
    <w:rsid w:val="004F0E71"/>
    <w:rsid w:val="004F1587"/>
    <w:rsid w:val="004F1BD1"/>
    <w:rsid w:val="004F22F9"/>
    <w:rsid w:val="004F2645"/>
    <w:rsid w:val="004F2C32"/>
    <w:rsid w:val="004F3308"/>
    <w:rsid w:val="004F3DBA"/>
    <w:rsid w:val="004F4282"/>
    <w:rsid w:val="004F4E04"/>
    <w:rsid w:val="004F5D66"/>
    <w:rsid w:val="004F6E1C"/>
    <w:rsid w:val="005001F7"/>
    <w:rsid w:val="005007F0"/>
    <w:rsid w:val="005008B1"/>
    <w:rsid w:val="00500AA7"/>
    <w:rsid w:val="00500C3C"/>
    <w:rsid w:val="00500D09"/>
    <w:rsid w:val="00502565"/>
    <w:rsid w:val="0050320C"/>
    <w:rsid w:val="0050321F"/>
    <w:rsid w:val="00503B2B"/>
    <w:rsid w:val="00503DB9"/>
    <w:rsid w:val="00503F39"/>
    <w:rsid w:val="00505453"/>
    <w:rsid w:val="0050587A"/>
    <w:rsid w:val="00505DA8"/>
    <w:rsid w:val="00507019"/>
    <w:rsid w:val="00507601"/>
    <w:rsid w:val="00507777"/>
    <w:rsid w:val="0050779A"/>
    <w:rsid w:val="00507BAE"/>
    <w:rsid w:val="00507D43"/>
    <w:rsid w:val="0051033F"/>
    <w:rsid w:val="005103B2"/>
    <w:rsid w:val="00510539"/>
    <w:rsid w:val="00510895"/>
    <w:rsid w:val="00510B34"/>
    <w:rsid w:val="00510C43"/>
    <w:rsid w:val="00510FAB"/>
    <w:rsid w:val="005112B4"/>
    <w:rsid w:val="005119B0"/>
    <w:rsid w:val="005119B4"/>
    <w:rsid w:val="00511AD9"/>
    <w:rsid w:val="0051285C"/>
    <w:rsid w:val="0051337C"/>
    <w:rsid w:val="00513EEB"/>
    <w:rsid w:val="00514321"/>
    <w:rsid w:val="005143C8"/>
    <w:rsid w:val="0051459F"/>
    <w:rsid w:val="00514A33"/>
    <w:rsid w:val="005155E0"/>
    <w:rsid w:val="00515F5D"/>
    <w:rsid w:val="005168BE"/>
    <w:rsid w:val="005168E1"/>
    <w:rsid w:val="00517182"/>
    <w:rsid w:val="00517895"/>
    <w:rsid w:val="00520ACF"/>
    <w:rsid w:val="005210A0"/>
    <w:rsid w:val="00521246"/>
    <w:rsid w:val="005213EA"/>
    <w:rsid w:val="005213FF"/>
    <w:rsid w:val="00521E24"/>
    <w:rsid w:val="00522AB7"/>
    <w:rsid w:val="00522D6A"/>
    <w:rsid w:val="005231A5"/>
    <w:rsid w:val="0052397F"/>
    <w:rsid w:val="00523A22"/>
    <w:rsid w:val="0052419C"/>
    <w:rsid w:val="005241F0"/>
    <w:rsid w:val="00524966"/>
    <w:rsid w:val="00524EA6"/>
    <w:rsid w:val="0052515B"/>
    <w:rsid w:val="00525B2E"/>
    <w:rsid w:val="005262A1"/>
    <w:rsid w:val="00526C15"/>
    <w:rsid w:val="00526E6C"/>
    <w:rsid w:val="00527E11"/>
    <w:rsid w:val="00530000"/>
    <w:rsid w:val="00530311"/>
    <w:rsid w:val="00530486"/>
    <w:rsid w:val="00531C36"/>
    <w:rsid w:val="00532988"/>
    <w:rsid w:val="00532B99"/>
    <w:rsid w:val="00532BB9"/>
    <w:rsid w:val="00533191"/>
    <w:rsid w:val="005333F8"/>
    <w:rsid w:val="00533719"/>
    <w:rsid w:val="00533F75"/>
    <w:rsid w:val="005345CD"/>
    <w:rsid w:val="00535708"/>
    <w:rsid w:val="00536D45"/>
    <w:rsid w:val="00537BB4"/>
    <w:rsid w:val="00537E8E"/>
    <w:rsid w:val="00540B80"/>
    <w:rsid w:val="00540DF6"/>
    <w:rsid w:val="00541930"/>
    <w:rsid w:val="00541C7C"/>
    <w:rsid w:val="00541E71"/>
    <w:rsid w:val="00541E75"/>
    <w:rsid w:val="00542890"/>
    <w:rsid w:val="00543089"/>
    <w:rsid w:val="0054427B"/>
    <w:rsid w:val="00544312"/>
    <w:rsid w:val="0054471C"/>
    <w:rsid w:val="00544DDC"/>
    <w:rsid w:val="005453E0"/>
    <w:rsid w:val="0054554F"/>
    <w:rsid w:val="005456FB"/>
    <w:rsid w:val="00545C27"/>
    <w:rsid w:val="005461CD"/>
    <w:rsid w:val="0054643E"/>
    <w:rsid w:val="005464C7"/>
    <w:rsid w:val="0054690C"/>
    <w:rsid w:val="00550B6D"/>
    <w:rsid w:val="00550EB3"/>
    <w:rsid w:val="00550EB5"/>
    <w:rsid w:val="005515D8"/>
    <w:rsid w:val="00551C75"/>
    <w:rsid w:val="00552221"/>
    <w:rsid w:val="0055407E"/>
    <w:rsid w:val="005549D0"/>
    <w:rsid w:val="00554EEE"/>
    <w:rsid w:val="0055523F"/>
    <w:rsid w:val="0055536C"/>
    <w:rsid w:val="0055560D"/>
    <w:rsid w:val="00555641"/>
    <w:rsid w:val="00555E8B"/>
    <w:rsid w:val="005560CB"/>
    <w:rsid w:val="00556A74"/>
    <w:rsid w:val="00556F79"/>
    <w:rsid w:val="005579ED"/>
    <w:rsid w:val="00560343"/>
    <w:rsid w:val="005604F1"/>
    <w:rsid w:val="005608E0"/>
    <w:rsid w:val="00560AD0"/>
    <w:rsid w:val="0056132F"/>
    <w:rsid w:val="0056133E"/>
    <w:rsid w:val="005613E6"/>
    <w:rsid w:val="005615C3"/>
    <w:rsid w:val="005631DA"/>
    <w:rsid w:val="00563736"/>
    <w:rsid w:val="00563A72"/>
    <w:rsid w:val="00563B64"/>
    <w:rsid w:val="005643A1"/>
    <w:rsid w:val="0056486E"/>
    <w:rsid w:val="00564AF8"/>
    <w:rsid w:val="00564C38"/>
    <w:rsid w:val="005652B4"/>
    <w:rsid w:val="005665F8"/>
    <w:rsid w:val="005674A2"/>
    <w:rsid w:val="0056766B"/>
    <w:rsid w:val="00570B4B"/>
    <w:rsid w:val="00570C02"/>
    <w:rsid w:val="00571554"/>
    <w:rsid w:val="00572344"/>
    <w:rsid w:val="00572BEA"/>
    <w:rsid w:val="005734EE"/>
    <w:rsid w:val="00574405"/>
    <w:rsid w:val="0057516C"/>
    <w:rsid w:val="005752BF"/>
    <w:rsid w:val="00575818"/>
    <w:rsid w:val="00575882"/>
    <w:rsid w:val="005759D5"/>
    <w:rsid w:val="00575EC2"/>
    <w:rsid w:val="00576666"/>
    <w:rsid w:val="00576828"/>
    <w:rsid w:val="005768DE"/>
    <w:rsid w:val="00576D9E"/>
    <w:rsid w:val="00576DF5"/>
    <w:rsid w:val="00576EAE"/>
    <w:rsid w:val="00577742"/>
    <w:rsid w:val="00577791"/>
    <w:rsid w:val="005778E7"/>
    <w:rsid w:val="00580198"/>
    <w:rsid w:val="005805F6"/>
    <w:rsid w:val="00580634"/>
    <w:rsid w:val="005808EB"/>
    <w:rsid w:val="0058120F"/>
    <w:rsid w:val="00581C78"/>
    <w:rsid w:val="00581EF0"/>
    <w:rsid w:val="0058277D"/>
    <w:rsid w:val="00582E96"/>
    <w:rsid w:val="00583202"/>
    <w:rsid w:val="00583DDA"/>
    <w:rsid w:val="00583DE1"/>
    <w:rsid w:val="00584086"/>
    <w:rsid w:val="00584370"/>
    <w:rsid w:val="005850D0"/>
    <w:rsid w:val="00587605"/>
    <w:rsid w:val="00587978"/>
    <w:rsid w:val="00587A94"/>
    <w:rsid w:val="00587B4E"/>
    <w:rsid w:val="00587B6A"/>
    <w:rsid w:val="00587D83"/>
    <w:rsid w:val="00587DD3"/>
    <w:rsid w:val="00587E77"/>
    <w:rsid w:val="00590861"/>
    <w:rsid w:val="00590DEA"/>
    <w:rsid w:val="005911AB"/>
    <w:rsid w:val="005919A2"/>
    <w:rsid w:val="005920A2"/>
    <w:rsid w:val="005925AB"/>
    <w:rsid w:val="00592EB5"/>
    <w:rsid w:val="005931B9"/>
    <w:rsid w:val="00593BF2"/>
    <w:rsid w:val="00593E3D"/>
    <w:rsid w:val="00594471"/>
    <w:rsid w:val="00594564"/>
    <w:rsid w:val="00595436"/>
    <w:rsid w:val="005956DE"/>
    <w:rsid w:val="00595CDD"/>
    <w:rsid w:val="00596EDE"/>
    <w:rsid w:val="005A007F"/>
    <w:rsid w:val="005A01E5"/>
    <w:rsid w:val="005A0AA6"/>
    <w:rsid w:val="005A16F2"/>
    <w:rsid w:val="005A2177"/>
    <w:rsid w:val="005A328A"/>
    <w:rsid w:val="005A340E"/>
    <w:rsid w:val="005A3ECD"/>
    <w:rsid w:val="005A458D"/>
    <w:rsid w:val="005A45AD"/>
    <w:rsid w:val="005A4C89"/>
    <w:rsid w:val="005A5B1B"/>
    <w:rsid w:val="005A63B8"/>
    <w:rsid w:val="005A6609"/>
    <w:rsid w:val="005A682E"/>
    <w:rsid w:val="005A793B"/>
    <w:rsid w:val="005A79FC"/>
    <w:rsid w:val="005A7AB7"/>
    <w:rsid w:val="005B03BE"/>
    <w:rsid w:val="005B0F4B"/>
    <w:rsid w:val="005B1030"/>
    <w:rsid w:val="005B1579"/>
    <w:rsid w:val="005B1614"/>
    <w:rsid w:val="005B1D76"/>
    <w:rsid w:val="005B2A7F"/>
    <w:rsid w:val="005B2B29"/>
    <w:rsid w:val="005B36E6"/>
    <w:rsid w:val="005B3B41"/>
    <w:rsid w:val="005B42FD"/>
    <w:rsid w:val="005B4C89"/>
    <w:rsid w:val="005B6B15"/>
    <w:rsid w:val="005B6FE1"/>
    <w:rsid w:val="005B74D9"/>
    <w:rsid w:val="005B7839"/>
    <w:rsid w:val="005B7E24"/>
    <w:rsid w:val="005C0474"/>
    <w:rsid w:val="005C0A17"/>
    <w:rsid w:val="005C0A98"/>
    <w:rsid w:val="005C150D"/>
    <w:rsid w:val="005C1F6C"/>
    <w:rsid w:val="005C22EE"/>
    <w:rsid w:val="005C2764"/>
    <w:rsid w:val="005C2A44"/>
    <w:rsid w:val="005C3120"/>
    <w:rsid w:val="005C318B"/>
    <w:rsid w:val="005C3A3D"/>
    <w:rsid w:val="005C3B5A"/>
    <w:rsid w:val="005C4808"/>
    <w:rsid w:val="005C4828"/>
    <w:rsid w:val="005C4D8E"/>
    <w:rsid w:val="005C4E35"/>
    <w:rsid w:val="005C689B"/>
    <w:rsid w:val="005C68AA"/>
    <w:rsid w:val="005C6D56"/>
    <w:rsid w:val="005C722E"/>
    <w:rsid w:val="005C73F0"/>
    <w:rsid w:val="005C7BF5"/>
    <w:rsid w:val="005D0215"/>
    <w:rsid w:val="005D09EE"/>
    <w:rsid w:val="005D0BEF"/>
    <w:rsid w:val="005D0D13"/>
    <w:rsid w:val="005D157D"/>
    <w:rsid w:val="005D2162"/>
    <w:rsid w:val="005D26A9"/>
    <w:rsid w:val="005D2DE9"/>
    <w:rsid w:val="005D3AF4"/>
    <w:rsid w:val="005D3F63"/>
    <w:rsid w:val="005D44D3"/>
    <w:rsid w:val="005D47B0"/>
    <w:rsid w:val="005D7968"/>
    <w:rsid w:val="005D7CA7"/>
    <w:rsid w:val="005D7CD7"/>
    <w:rsid w:val="005E0279"/>
    <w:rsid w:val="005E120D"/>
    <w:rsid w:val="005E1DD2"/>
    <w:rsid w:val="005E2B32"/>
    <w:rsid w:val="005E2E93"/>
    <w:rsid w:val="005E3DD0"/>
    <w:rsid w:val="005E41D7"/>
    <w:rsid w:val="005E4219"/>
    <w:rsid w:val="005E45C5"/>
    <w:rsid w:val="005E5792"/>
    <w:rsid w:val="005E6F82"/>
    <w:rsid w:val="005F0342"/>
    <w:rsid w:val="005F0BB3"/>
    <w:rsid w:val="005F0E61"/>
    <w:rsid w:val="005F181F"/>
    <w:rsid w:val="005F1C1C"/>
    <w:rsid w:val="005F1CC7"/>
    <w:rsid w:val="005F1E81"/>
    <w:rsid w:val="005F20AD"/>
    <w:rsid w:val="005F3CC9"/>
    <w:rsid w:val="005F3DBB"/>
    <w:rsid w:val="005F3EF7"/>
    <w:rsid w:val="005F4755"/>
    <w:rsid w:val="005F51C8"/>
    <w:rsid w:val="005F5376"/>
    <w:rsid w:val="005F5537"/>
    <w:rsid w:val="005F59DF"/>
    <w:rsid w:val="005F5CEC"/>
    <w:rsid w:val="005F6D26"/>
    <w:rsid w:val="005F7366"/>
    <w:rsid w:val="005F7386"/>
    <w:rsid w:val="006005DA"/>
    <w:rsid w:val="0060089D"/>
    <w:rsid w:val="006008B5"/>
    <w:rsid w:val="0060145B"/>
    <w:rsid w:val="0060170D"/>
    <w:rsid w:val="00602248"/>
    <w:rsid w:val="00602954"/>
    <w:rsid w:val="0060297B"/>
    <w:rsid w:val="00602B34"/>
    <w:rsid w:val="00603072"/>
    <w:rsid w:val="00605290"/>
    <w:rsid w:val="00605D7F"/>
    <w:rsid w:val="00606D12"/>
    <w:rsid w:val="006101D5"/>
    <w:rsid w:val="0061106B"/>
    <w:rsid w:val="00611196"/>
    <w:rsid w:val="006117C4"/>
    <w:rsid w:val="00612146"/>
    <w:rsid w:val="00612566"/>
    <w:rsid w:val="0061284F"/>
    <w:rsid w:val="0061295E"/>
    <w:rsid w:val="00612C44"/>
    <w:rsid w:val="00612E7E"/>
    <w:rsid w:val="00613BA4"/>
    <w:rsid w:val="00614178"/>
    <w:rsid w:val="0061483D"/>
    <w:rsid w:val="00614FA4"/>
    <w:rsid w:val="00615D59"/>
    <w:rsid w:val="006167AF"/>
    <w:rsid w:val="00616894"/>
    <w:rsid w:val="00617062"/>
    <w:rsid w:val="006172D6"/>
    <w:rsid w:val="00617649"/>
    <w:rsid w:val="00617E70"/>
    <w:rsid w:val="006203E5"/>
    <w:rsid w:val="00620A62"/>
    <w:rsid w:val="00621339"/>
    <w:rsid w:val="00621AB3"/>
    <w:rsid w:val="00621FAC"/>
    <w:rsid w:val="006221E0"/>
    <w:rsid w:val="0062223D"/>
    <w:rsid w:val="00622621"/>
    <w:rsid w:val="00623801"/>
    <w:rsid w:val="00623D3F"/>
    <w:rsid w:val="00623DA7"/>
    <w:rsid w:val="00624892"/>
    <w:rsid w:val="006249BE"/>
    <w:rsid w:val="00624ACE"/>
    <w:rsid w:val="00624BAD"/>
    <w:rsid w:val="00624FDC"/>
    <w:rsid w:val="00625143"/>
    <w:rsid w:val="00625572"/>
    <w:rsid w:val="00625B3B"/>
    <w:rsid w:val="00625B7C"/>
    <w:rsid w:val="00625CFC"/>
    <w:rsid w:val="006264AA"/>
    <w:rsid w:val="006270AB"/>
    <w:rsid w:val="00627358"/>
    <w:rsid w:val="00627C96"/>
    <w:rsid w:val="00630072"/>
    <w:rsid w:val="0063042A"/>
    <w:rsid w:val="0063072D"/>
    <w:rsid w:val="00630BF4"/>
    <w:rsid w:val="0063171E"/>
    <w:rsid w:val="00631D7F"/>
    <w:rsid w:val="0063205D"/>
    <w:rsid w:val="006320DE"/>
    <w:rsid w:val="0063221A"/>
    <w:rsid w:val="006330BF"/>
    <w:rsid w:val="00633482"/>
    <w:rsid w:val="00633BF3"/>
    <w:rsid w:val="00633FC3"/>
    <w:rsid w:val="00634062"/>
    <w:rsid w:val="00634FF8"/>
    <w:rsid w:val="006352F4"/>
    <w:rsid w:val="0063538F"/>
    <w:rsid w:val="006353BF"/>
    <w:rsid w:val="00635D89"/>
    <w:rsid w:val="0063614B"/>
    <w:rsid w:val="006366F3"/>
    <w:rsid w:val="00637037"/>
    <w:rsid w:val="00641205"/>
    <w:rsid w:val="00642101"/>
    <w:rsid w:val="00642CC3"/>
    <w:rsid w:val="00643308"/>
    <w:rsid w:val="006439D8"/>
    <w:rsid w:val="00643A4C"/>
    <w:rsid w:val="00643D0F"/>
    <w:rsid w:val="006446FA"/>
    <w:rsid w:val="00644B10"/>
    <w:rsid w:val="00644C43"/>
    <w:rsid w:val="00644F1D"/>
    <w:rsid w:val="00645EB6"/>
    <w:rsid w:val="00646137"/>
    <w:rsid w:val="00647227"/>
    <w:rsid w:val="00647400"/>
    <w:rsid w:val="00647652"/>
    <w:rsid w:val="006501F5"/>
    <w:rsid w:val="0065023B"/>
    <w:rsid w:val="006504D3"/>
    <w:rsid w:val="00651B0E"/>
    <w:rsid w:val="00651B82"/>
    <w:rsid w:val="00651CD7"/>
    <w:rsid w:val="00652486"/>
    <w:rsid w:val="00653D5C"/>
    <w:rsid w:val="00654937"/>
    <w:rsid w:val="00654C09"/>
    <w:rsid w:val="00655542"/>
    <w:rsid w:val="00655925"/>
    <w:rsid w:val="00655BC7"/>
    <w:rsid w:val="006560D1"/>
    <w:rsid w:val="00656F55"/>
    <w:rsid w:val="006571F8"/>
    <w:rsid w:val="00657225"/>
    <w:rsid w:val="006600CF"/>
    <w:rsid w:val="00660D67"/>
    <w:rsid w:val="0066110A"/>
    <w:rsid w:val="0066170A"/>
    <w:rsid w:val="0066189A"/>
    <w:rsid w:val="00661F83"/>
    <w:rsid w:val="00661F86"/>
    <w:rsid w:val="00663175"/>
    <w:rsid w:val="006633A4"/>
    <w:rsid w:val="00664127"/>
    <w:rsid w:val="006650F9"/>
    <w:rsid w:val="0066573E"/>
    <w:rsid w:val="00665B11"/>
    <w:rsid w:val="00665D9C"/>
    <w:rsid w:val="00665F70"/>
    <w:rsid w:val="0066621D"/>
    <w:rsid w:val="00666901"/>
    <w:rsid w:val="00666C17"/>
    <w:rsid w:val="00667756"/>
    <w:rsid w:val="00670A4B"/>
    <w:rsid w:val="00671074"/>
    <w:rsid w:val="00671247"/>
    <w:rsid w:val="0067157C"/>
    <w:rsid w:val="006721B5"/>
    <w:rsid w:val="00672D05"/>
    <w:rsid w:val="006730E7"/>
    <w:rsid w:val="0067368D"/>
    <w:rsid w:val="006737BF"/>
    <w:rsid w:val="00673C9E"/>
    <w:rsid w:val="00673E1D"/>
    <w:rsid w:val="00673E5B"/>
    <w:rsid w:val="00673F67"/>
    <w:rsid w:val="00674042"/>
    <w:rsid w:val="006759B8"/>
    <w:rsid w:val="00675A19"/>
    <w:rsid w:val="00675B22"/>
    <w:rsid w:val="00675F95"/>
    <w:rsid w:val="0067602B"/>
    <w:rsid w:val="006764AC"/>
    <w:rsid w:val="00676B5B"/>
    <w:rsid w:val="00677338"/>
    <w:rsid w:val="006774FB"/>
    <w:rsid w:val="00677A00"/>
    <w:rsid w:val="00677D87"/>
    <w:rsid w:val="00680227"/>
    <w:rsid w:val="006809FA"/>
    <w:rsid w:val="00680D42"/>
    <w:rsid w:val="0068133A"/>
    <w:rsid w:val="006815B8"/>
    <w:rsid w:val="006818D9"/>
    <w:rsid w:val="0068240E"/>
    <w:rsid w:val="006826C2"/>
    <w:rsid w:val="00683727"/>
    <w:rsid w:val="00683CF3"/>
    <w:rsid w:val="00684C3F"/>
    <w:rsid w:val="0068503E"/>
    <w:rsid w:val="00685BCA"/>
    <w:rsid w:val="00685E2B"/>
    <w:rsid w:val="00685EB2"/>
    <w:rsid w:val="00687C79"/>
    <w:rsid w:val="006905AB"/>
    <w:rsid w:val="006907D7"/>
    <w:rsid w:val="006908DB"/>
    <w:rsid w:val="00691805"/>
    <w:rsid w:val="00691A4D"/>
    <w:rsid w:val="006921EE"/>
    <w:rsid w:val="00692C96"/>
    <w:rsid w:val="00693291"/>
    <w:rsid w:val="006934FF"/>
    <w:rsid w:val="00693D75"/>
    <w:rsid w:val="0069417A"/>
    <w:rsid w:val="0069492C"/>
    <w:rsid w:val="00695844"/>
    <w:rsid w:val="0069599D"/>
    <w:rsid w:val="00695B3F"/>
    <w:rsid w:val="00695E17"/>
    <w:rsid w:val="00696AC9"/>
    <w:rsid w:val="00696C2A"/>
    <w:rsid w:val="00696FB1"/>
    <w:rsid w:val="00697183"/>
    <w:rsid w:val="006972EB"/>
    <w:rsid w:val="00697887"/>
    <w:rsid w:val="00697CFF"/>
    <w:rsid w:val="006A0A54"/>
    <w:rsid w:val="006A0BF3"/>
    <w:rsid w:val="006A155D"/>
    <w:rsid w:val="006A16BD"/>
    <w:rsid w:val="006A21C9"/>
    <w:rsid w:val="006A2665"/>
    <w:rsid w:val="006A2E11"/>
    <w:rsid w:val="006A3388"/>
    <w:rsid w:val="006A341D"/>
    <w:rsid w:val="006A4561"/>
    <w:rsid w:val="006A461E"/>
    <w:rsid w:val="006A5179"/>
    <w:rsid w:val="006A577E"/>
    <w:rsid w:val="006A5822"/>
    <w:rsid w:val="006A60AD"/>
    <w:rsid w:val="006A71B6"/>
    <w:rsid w:val="006A729B"/>
    <w:rsid w:val="006A74B2"/>
    <w:rsid w:val="006B02A6"/>
    <w:rsid w:val="006B0624"/>
    <w:rsid w:val="006B09EC"/>
    <w:rsid w:val="006B0B9A"/>
    <w:rsid w:val="006B137E"/>
    <w:rsid w:val="006B19F7"/>
    <w:rsid w:val="006B2164"/>
    <w:rsid w:val="006B2294"/>
    <w:rsid w:val="006B2441"/>
    <w:rsid w:val="006B28E3"/>
    <w:rsid w:val="006B35F7"/>
    <w:rsid w:val="006B3602"/>
    <w:rsid w:val="006B46BD"/>
    <w:rsid w:val="006B48B5"/>
    <w:rsid w:val="006B4C39"/>
    <w:rsid w:val="006B4FA5"/>
    <w:rsid w:val="006B500F"/>
    <w:rsid w:val="006B5456"/>
    <w:rsid w:val="006B619C"/>
    <w:rsid w:val="006B782D"/>
    <w:rsid w:val="006B7A84"/>
    <w:rsid w:val="006B7B97"/>
    <w:rsid w:val="006B7D40"/>
    <w:rsid w:val="006C092B"/>
    <w:rsid w:val="006C0C5A"/>
    <w:rsid w:val="006C0DAF"/>
    <w:rsid w:val="006C1895"/>
    <w:rsid w:val="006C1A7E"/>
    <w:rsid w:val="006C1BC4"/>
    <w:rsid w:val="006C1C8F"/>
    <w:rsid w:val="006C1DBC"/>
    <w:rsid w:val="006C3B5B"/>
    <w:rsid w:val="006C42FA"/>
    <w:rsid w:val="006C44C7"/>
    <w:rsid w:val="006C49F1"/>
    <w:rsid w:val="006C4B59"/>
    <w:rsid w:val="006C4CEB"/>
    <w:rsid w:val="006C5034"/>
    <w:rsid w:val="006C55CD"/>
    <w:rsid w:val="006C6B36"/>
    <w:rsid w:val="006C7CB1"/>
    <w:rsid w:val="006C7D24"/>
    <w:rsid w:val="006C7FA6"/>
    <w:rsid w:val="006D0A58"/>
    <w:rsid w:val="006D0AE5"/>
    <w:rsid w:val="006D0E32"/>
    <w:rsid w:val="006D1547"/>
    <w:rsid w:val="006D15D8"/>
    <w:rsid w:val="006D1774"/>
    <w:rsid w:val="006D187E"/>
    <w:rsid w:val="006D251A"/>
    <w:rsid w:val="006D2BCB"/>
    <w:rsid w:val="006D2E0B"/>
    <w:rsid w:val="006D3D82"/>
    <w:rsid w:val="006D51A8"/>
    <w:rsid w:val="006D534A"/>
    <w:rsid w:val="006D6554"/>
    <w:rsid w:val="006D6A46"/>
    <w:rsid w:val="006D6FDC"/>
    <w:rsid w:val="006D71DA"/>
    <w:rsid w:val="006D7AA0"/>
    <w:rsid w:val="006E0857"/>
    <w:rsid w:val="006E1A95"/>
    <w:rsid w:val="006E1D8C"/>
    <w:rsid w:val="006E20A5"/>
    <w:rsid w:val="006E2420"/>
    <w:rsid w:val="006E30EA"/>
    <w:rsid w:val="006E3BD2"/>
    <w:rsid w:val="006E42EE"/>
    <w:rsid w:val="006E4590"/>
    <w:rsid w:val="006E4659"/>
    <w:rsid w:val="006E47C1"/>
    <w:rsid w:val="006E488A"/>
    <w:rsid w:val="006E5437"/>
    <w:rsid w:val="006E5BDC"/>
    <w:rsid w:val="006E5F53"/>
    <w:rsid w:val="006E6452"/>
    <w:rsid w:val="006E6611"/>
    <w:rsid w:val="006E6621"/>
    <w:rsid w:val="006E70EE"/>
    <w:rsid w:val="006E7AD9"/>
    <w:rsid w:val="006E7ED6"/>
    <w:rsid w:val="006F0190"/>
    <w:rsid w:val="006F04E5"/>
    <w:rsid w:val="006F07AF"/>
    <w:rsid w:val="006F0967"/>
    <w:rsid w:val="006F0B83"/>
    <w:rsid w:val="006F135A"/>
    <w:rsid w:val="006F13BD"/>
    <w:rsid w:val="006F2568"/>
    <w:rsid w:val="006F2D1B"/>
    <w:rsid w:val="006F344A"/>
    <w:rsid w:val="006F3B9A"/>
    <w:rsid w:val="006F5451"/>
    <w:rsid w:val="006F567D"/>
    <w:rsid w:val="006F5779"/>
    <w:rsid w:val="006F580B"/>
    <w:rsid w:val="006F646E"/>
    <w:rsid w:val="006F6991"/>
    <w:rsid w:val="006F6EDB"/>
    <w:rsid w:val="006F73EE"/>
    <w:rsid w:val="006F7DA8"/>
    <w:rsid w:val="00700F79"/>
    <w:rsid w:val="0070102A"/>
    <w:rsid w:val="00701F6E"/>
    <w:rsid w:val="007024E9"/>
    <w:rsid w:val="00702916"/>
    <w:rsid w:val="00702BD1"/>
    <w:rsid w:val="00703146"/>
    <w:rsid w:val="007034AF"/>
    <w:rsid w:val="00703A7F"/>
    <w:rsid w:val="00703D9F"/>
    <w:rsid w:val="00703F78"/>
    <w:rsid w:val="00704338"/>
    <w:rsid w:val="00704E3E"/>
    <w:rsid w:val="00705561"/>
    <w:rsid w:val="00705D5A"/>
    <w:rsid w:val="00706461"/>
    <w:rsid w:val="0070655A"/>
    <w:rsid w:val="007069C1"/>
    <w:rsid w:val="00710F2F"/>
    <w:rsid w:val="0071109A"/>
    <w:rsid w:val="0071168F"/>
    <w:rsid w:val="007116E1"/>
    <w:rsid w:val="00711755"/>
    <w:rsid w:val="00711955"/>
    <w:rsid w:val="00711983"/>
    <w:rsid w:val="00711DBE"/>
    <w:rsid w:val="00712D6F"/>
    <w:rsid w:val="007136CF"/>
    <w:rsid w:val="007137B5"/>
    <w:rsid w:val="00713814"/>
    <w:rsid w:val="0071381D"/>
    <w:rsid w:val="00713C54"/>
    <w:rsid w:val="0071439A"/>
    <w:rsid w:val="0071484C"/>
    <w:rsid w:val="007149CE"/>
    <w:rsid w:val="00716172"/>
    <w:rsid w:val="007161DA"/>
    <w:rsid w:val="00716FD9"/>
    <w:rsid w:val="00717736"/>
    <w:rsid w:val="007177B7"/>
    <w:rsid w:val="00717904"/>
    <w:rsid w:val="00717979"/>
    <w:rsid w:val="007203D2"/>
    <w:rsid w:val="0072063C"/>
    <w:rsid w:val="00721F58"/>
    <w:rsid w:val="007222E6"/>
    <w:rsid w:val="00723110"/>
    <w:rsid w:val="00723239"/>
    <w:rsid w:val="00723B2B"/>
    <w:rsid w:val="00724772"/>
    <w:rsid w:val="00724AE4"/>
    <w:rsid w:val="00724BB0"/>
    <w:rsid w:val="00724BC6"/>
    <w:rsid w:val="00724BCC"/>
    <w:rsid w:val="00725258"/>
    <w:rsid w:val="007262D0"/>
    <w:rsid w:val="0072631D"/>
    <w:rsid w:val="00726D0E"/>
    <w:rsid w:val="00731510"/>
    <w:rsid w:val="00731540"/>
    <w:rsid w:val="007317AD"/>
    <w:rsid w:val="00731BED"/>
    <w:rsid w:val="007320FA"/>
    <w:rsid w:val="00732661"/>
    <w:rsid w:val="00732BD8"/>
    <w:rsid w:val="00733BF8"/>
    <w:rsid w:val="00733D7D"/>
    <w:rsid w:val="0073400C"/>
    <w:rsid w:val="00734F3F"/>
    <w:rsid w:val="00734F69"/>
    <w:rsid w:val="007350D2"/>
    <w:rsid w:val="0073544A"/>
    <w:rsid w:val="00735955"/>
    <w:rsid w:val="00735E63"/>
    <w:rsid w:val="00735E88"/>
    <w:rsid w:val="007368BD"/>
    <w:rsid w:val="00737220"/>
    <w:rsid w:val="007372E8"/>
    <w:rsid w:val="00741A3B"/>
    <w:rsid w:val="00741A65"/>
    <w:rsid w:val="00741FBF"/>
    <w:rsid w:val="00742326"/>
    <w:rsid w:val="0074278D"/>
    <w:rsid w:val="00742B9E"/>
    <w:rsid w:val="00743261"/>
    <w:rsid w:val="00743376"/>
    <w:rsid w:val="007442CC"/>
    <w:rsid w:val="007446F8"/>
    <w:rsid w:val="00745500"/>
    <w:rsid w:val="007458E0"/>
    <w:rsid w:val="00745A89"/>
    <w:rsid w:val="00745B2E"/>
    <w:rsid w:val="00745B7F"/>
    <w:rsid w:val="00745C4E"/>
    <w:rsid w:val="0074630D"/>
    <w:rsid w:val="007464BA"/>
    <w:rsid w:val="00747932"/>
    <w:rsid w:val="00750C62"/>
    <w:rsid w:val="00750D9E"/>
    <w:rsid w:val="00750DCA"/>
    <w:rsid w:val="00750FEA"/>
    <w:rsid w:val="00751659"/>
    <w:rsid w:val="00751F36"/>
    <w:rsid w:val="00752C49"/>
    <w:rsid w:val="00752FD8"/>
    <w:rsid w:val="00753216"/>
    <w:rsid w:val="00753A36"/>
    <w:rsid w:val="00753EF8"/>
    <w:rsid w:val="007543A8"/>
    <w:rsid w:val="007545E1"/>
    <w:rsid w:val="00754A6B"/>
    <w:rsid w:val="00754C2A"/>
    <w:rsid w:val="00755B5F"/>
    <w:rsid w:val="00756102"/>
    <w:rsid w:val="007563AF"/>
    <w:rsid w:val="00756651"/>
    <w:rsid w:val="007569FD"/>
    <w:rsid w:val="0075748C"/>
    <w:rsid w:val="007576BD"/>
    <w:rsid w:val="00757B86"/>
    <w:rsid w:val="0076019E"/>
    <w:rsid w:val="00760ED8"/>
    <w:rsid w:val="0076119A"/>
    <w:rsid w:val="0076183D"/>
    <w:rsid w:val="00761CC3"/>
    <w:rsid w:val="007627E2"/>
    <w:rsid w:val="00762CF0"/>
    <w:rsid w:val="00762FF6"/>
    <w:rsid w:val="00763510"/>
    <w:rsid w:val="00763C71"/>
    <w:rsid w:val="00764E10"/>
    <w:rsid w:val="0076553A"/>
    <w:rsid w:val="0076619A"/>
    <w:rsid w:val="0076731F"/>
    <w:rsid w:val="00767B3C"/>
    <w:rsid w:val="00767BF1"/>
    <w:rsid w:val="007708F4"/>
    <w:rsid w:val="00770A57"/>
    <w:rsid w:val="00771AE8"/>
    <w:rsid w:val="007725B0"/>
    <w:rsid w:val="00772674"/>
    <w:rsid w:val="00772B80"/>
    <w:rsid w:val="0077304B"/>
    <w:rsid w:val="00773403"/>
    <w:rsid w:val="0077367A"/>
    <w:rsid w:val="007737C6"/>
    <w:rsid w:val="00774B97"/>
    <w:rsid w:val="00776A9A"/>
    <w:rsid w:val="0077712F"/>
    <w:rsid w:val="0077726D"/>
    <w:rsid w:val="00780059"/>
    <w:rsid w:val="00780E79"/>
    <w:rsid w:val="007815DF"/>
    <w:rsid w:val="00781935"/>
    <w:rsid w:val="00781B2E"/>
    <w:rsid w:val="007828F5"/>
    <w:rsid w:val="0078330D"/>
    <w:rsid w:val="00783426"/>
    <w:rsid w:val="00783575"/>
    <w:rsid w:val="0078443B"/>
    <w:rsid w:val="00785F95"/>
    <w:rsid w:val="0078600D"/>
    <w:rsid w:val="007862B9"/>
    <w:rsid w:val="00786572"/>
    <w:rsid w:val="007869E4"/>
    <w:rsid w:val="00786D98"/>
    <w:rsid w:val="00786DC5"/>
    <w:rsid w:val="00786EFD"/>
    <w:rsid w:val="00787874"/>
    <w:rsid w:val="00787ED1"/>
    <w:rsid w:val="007901EA"/>
    <w:rsid w:val="00790653"/>
    <w:rsid w:val="00790C95"/>
    <w:rsid w:val="0079104C"/>
    <w:rsid w:val="0079148E"/>
    <w:rsid w:val="007916D0"/>
    <w:rsid w:val="0079174A"/>
    <w:rsid w:val="00792280"/>
    <w:rsid w:val="00792743"/>
    <w:rsid w:val="0079287B"/>
    <w:rsid w:val="007930CC"/>
    <w:rsid w:val="00793EF0"/>
    <w:rsid w:val="00793F58"/>
    <w:rsid w:val="007953B6"/>
    <w:rsid w:val="007954EC"/>
    <w:rsid w:val="00795F0D"/>
    <w:rsid w:val="00795FB5"/>
    <w:rsid w:val="00796A03"/>
    <w:rsid w:val="00797DC7"/>
    <w:rsid w:val="007A0FB4"/>
    <w:rsid w:val="007A149A"/>
    <w:rsid w:val="007A1A36"/>
    <w:rsid w:val="007A1D30"/>
    <w:rsid w:val="007A1DDA"/>
    <w:rsid w:val="007A20B3"/>
    <w:rsid w:val="007A2C89"/>
    <w:rsid w:val="007A2CC9"/>
    <w:rsid w:val="007A3175"/>
    <w:rsid w:val="007A3240"/>
    <w:rsid w:val="007A3658"/>
    <w:rsid w:val="007A3CD9"/>
    <w:rsid w:val="007A3F3A"/>
    <w:rsid w:val="007A3F72"/>
    <w:rsid w:val="007A45A7"/>
    <w:rsid w:val="007A4767"/>
    <w:rsid w:val="007A47CA"/>
    <w:rsid w:val="007A4CB4"/>
    <w:rsid w:val="007A4EFF"/>
    <w:rsid w:val="007A5455"/>
    <w:rsid w:val="007A5BFC"/>
    <w:rsid w:val="007A5F3E"/>
    <w:rsid w:val="007A6C9A"/>
    <w:rsid w:val="007A7817"/>
    <w:rsid w:val="007A7FC3"/>
    <w:rsid w:val="007B0217"/>
    <w:rsid w:val="007B0267"/>
    <w:rsid w:val="007B0C24"/>
    <w:rsid w:val="007B192C"/>
    <w:rsid w:val="007B2A42"/>
    <w:rsid w:val="007B2A99"/>
    <w:rsid w:val="007B356E"/>
    <w:rsid w:val="007B46D8"/>
    <w:rsid w:val="007B5892"/>
    <w:rsid w:val="007B643E"/>
    <w:rsid w:val="007B6E96"/>
    <w:rsid w:val="007B7301"/>
    <w:rsid w:val="007B7569"/>
    <w:rsid w:val="007B7815"/>
    <w:rsid w:val="007B7A10"/>
    <w:rsid w:val="007C047C"/>
    <w:rsid w:val="007C19BF"/>
    <w:rsid w:val="007C1C72"/>
    <w:rsid w:val="007C2B2D"/>
    <w:rsid w:val="007C2C9A"/>
    <w:rsid w:val="007C440C"/>
    <w:rsid w:val="007C4A0D"/>
    <w:rsid w:val="007C4EE8"/>
    <w:rsid w:val="007C5301"/>
    <w:rsid w:val="007C5342"/>
    <w:rsid w:val="007C5688"/>
    <w:rsid w:val="007C5737"/>
    <w:rsid w:val="007C5DFE"/>
    <w:rsid w:val="007C5F71"/>
    <w:rsid w:val="007C61E2"/>
    <w:rsid w:val="007C66FE"/>
    <w:rsid w:val="007C6A79"/>
    <w:rsid w:val="007C6AC8"/>
    <w:rsid w:val="007C79EA"/>
    <w:rsid w:val="007D02E3"/>
    <w:rsid w:val="007D0E5D"/>
    <w:rsid w:val="007D0F29"/>
    <w:rsid w:val="007D0FAE"/>
    <w:rsid w:val="007D1032"/>
    <w:rsid w:val="007D1DAB"/>
    <w:rsid w:val="007D2522"/>
    <w:rsid w:val="007D2538"/>
    <w:rsid w:val="007D2E8E"/>
    <w:rsid w:val="007D31CE"/>
    <w:rsid w:val="007D3ED8"/>
    <w:rsid w:val="007D412D"/>
    <w:rsid w:val="007D43E3"/>
    <w:rsid w:val="007D5449"/>
    <w:rsid w:val="007D5513"/>
    <w:rsid w:val="007D5C12"/>
    <w:rsid w:val="007D5C97"/>
    <w:rsid w:val="007D5E8B"/>
    <w:rsid w:val="007D5FE5"/>
    <w:rsid w:val="007D6A7E"/>
    <w:rsid w:val="007D6B69"/>
    <w:rsid w:val="007D6CDA"/>
    <w:rsid w:val="007D732D"/>
    <w:rsid w:val="007D7BBB"/>
    <w:rsid w:val="007E0866"/>
    <w:rsid w:val="007E11CF"/>
    <w:rsid w:val="007E1D48"/>
    <w:rsid w:val="007E1EA8"/>
    <w:rsid w:val="007E1EC7"/>
    <w:rsid w:val="007E1F1D"/>
    <w:rsid w:val="007E2128"/>
    <w:rsid w:val="007E2E7C"/>
    <w:rsid w:val="007E2FBD"/>
    <w:rsid w:val="007E3B70"/>
    <w:rsid w:val="007E4162"/>
    <w:rsid w:val="007E437E"/>
    <w:rsid w:val="007E4A11"/>
    <w:rsid w:val="007E4D06"/>
    <w:rsid w:val="007E4FAF"/>
    <w:rsid w:val="007E582C"/>
    <w:rsid w:val="007E5BAA"/>
    <w:rsid w:val="007E6A83"/>
    <w:rsid w:val="007E6E32"/>
    <w:rsid w:val="007E770D"/>
    <w:rsid w:val="007E7C47"/>
    <w:rsid w:val="007F02BA"/>
    <w:rsid w:val="007F14CC"/>
    <w:rsid w:val="007F15E1"/>
    <w:rsid w:val="007F2580"/>
    <w:rsid w:val="007F2803"/>
    <w:rsid w:val="007F2910"/>
    <w:rsid w:val="007F302F"/>
    <w:rsid w:val="007F31B1"/>
    <w:rsid w:val="007F3C0D"/>
    <w:rsid w:val="007F42D2"/>
    <w:rsid w:val="007F4748"/>
    <w:rsid w:val="007F54D8"/>
    <w:rsid w:val="007F55EE"/>
    <w:rsid w:val="007F67E3"/>
    <w:rsid w:val="007F6A2A"/>
    <w:rsid w:val="007F6FEC"/>
    <w:rsid w:val="00800E32"/>
    <w:rsid w:val="00801616"/>
    <w:rsid w:val="00801EA9"/>
    <w:rsid w:val="00802126"/>
    <w:rsid w:val="008024F0"/>
    <w:rsid w:val="00802614"/>
    <w:rsid w:val="00802652"/>
    <w:rsid w:val="00803258"/>
    <w:rsid w:val="0080338E"/>
    <w:rsid w:val="00803C9C"/>
    <w:rsid w:val="00804AA8"/>
    <w:rsid w:val="00804D42"/>
    <w:rsid w:val="00805593"/>
    <w:rsid w:val="00805A3F"/>
    <w:rsid w:val="00806701"/>
    <w:rsid w:val="008067BD"/>
    <w:rsid w:val="00806AF1"/>
    <w:rsid w:val="0080727B"/>
    <w:rsid w:val="00807570"/>
    <w:rsid w:val="008116CB"/>
    <w:rsid w:val="0081186E"/>
    <w:rsid w:val="00812993"/>
    <w:rsid w:val="008139EB"/>
    <w:rsid w:val="00814335"/>
    <w:rsid w:val="008146A1"/>
    <w:rsid w:val="008150A3"/>
    <w:rsid w:val="0081583D"/>
    <w:rsid w:val="00815D93"/>
    <w:rsid w:val="00815D98"/>
    <w:rsid w:val="00816493"/>
    <w:rsid w:val="008164AF"/>
    <w:rsid w:val="00816B50"/>
    <w:rsid w:val="00817BAC"/>
    <w:rsid w:val="00820137"/>
    <w:rsid w:val="00820428"/>
    <w:rsid w:val="008206BA"/>
    <w:rsid w:val="008208D3"/>
    <w:rsid w:val="008211F2"/>
    <w:rsid w:val="00821331"/>
    <w:rsid w:val="00821678"/>
    <w:rsid w:val="008217CC"/>
    <w:rsid w:val="00822370"/>
    <w:rsid w:val="00822516"/>
    <w:rsid w:val="00822770"/>
    <w:rsid w:val="008227AE"/>
    <w:rsid w:val="008233FD"/>
    <w:rsid w:val="0082400C"/>
    <w:rsid w:val="0082400D"/>
    <w:rsid w:val="008240DB"/>
    <w:rsid w:val="008244DB"/>
    <w:rsid w:val="00824845"/>
    <w:rsid w:val="008248D2"/>
    <w:rsid w:val="00824B35"/>
    <w:rsid w:val="00824EC0"/>
    <w:rsid w:val="00825761"/>
    <w:rsid w:val="0082615E"/>
    <w:rsid w:val="00826783"/>
    <w:rsid w:val="0083124D"/>
    <w:rsid w:val="00831804"/>
    <w:rsid w:val="00831EEB"/>
    <w:rsid w:val="008320C9"/>
    <w:rsid w:val="0083219D"/>
    <w:rsid w:val="0083292D"/>
    <w:rsid w:val="00833668"/>
    <w:rsid w:val="00833BE7"/>
    <w:rsid w:val="00834207"/>
    <w:rsid w:val="00834410"/>
    <w:rsid w:val="00834412"/>
    <w:rsid w:val="00834E6C"/>
    <w:rsid w:val="008357AE"/>
    <w:rsid w:val="008368C7"/>
    <w:rsid w:val="00837904"/>
    <w:rsid w:val="00837C56"/>
    <w:rsid w:val="00837F17"/>
    <w:rsid w:val="008402CF"/>
    <w:rsid w:val="00840B45"/>
    <w:rsid w:val="00841372"/>
    <w:rsid w:val="008413D6"/>
    <w:rsid w:val="00841614"/>
    <w:rsid w:val="00841EF4"/>
    <w:rsid w:val="00842C0B"/>
    <w:rsid w:val="00842EC8"/>
    <w:rsid w:val="008434A3"/>
    <w:rsid w:val="008452AB"/>
    <w:rsid w:val="008454B2"/>
    <w:rsid w:val="00845C18"/>
    <w:rsid w:val="00845EC9"/>
    <w:rsid w:val="008460A9"/>
    <w:rsid w:val="00846145"/>
    <w:rsid w:val="0084688F"/>
    <w:rsid w:val="00846A07"/>
    <w:rsid w:val="00847435"/>
    <w:rsid w:val="008478BD"/>
    <w:rsid w:val="00847DCD"/>
    <w:rsid w:val="00850B3A"/>
    <w:rsid w:val="00850C35"/>
    <w:rsid w:val="00850F8D"/>
    <w:rsid w:val="0085100E"/>
    <w:rsid w:val="00851207"/>
    <w:rsid w:val="00851920"/>
    <w:rsid w:val="00851987"/>
    <w:rsid w:val="008532C2"/>
    <w:rsid w:val="0085423D"/>
    <w:rsid w:val="0085485B"/>
    <w:rsid w:val="00855125"/>
    <w:rsid w:val="0085581A"/>
    <w:rsid w:val="00855E0E"/>
    <w:rsid w:val="00856015"/>
    <w:rsid w:val="008561BC"/>
    <w:rsid w:val="00856B5C"/>
    <w:rsid w:val="00856E6B"/>
    <w:rsid w:val="00856F2B"/>
    <w:rsid w:val="00857768"/>
    <w:rsid w:val="008578BE"/>
    <w:rsid w:val="0086075E"/>
    <w:rsid w:val="00862ED1"/>
    <w:rsid w:val="00863400"/>
    <w:rsid w:val="00863772"/>
    <w:rsid w:val="00864065"/>
    <w:rsid w:val="00864245"/>
    <w:rsid w:val="008642C3"/>
    <w:rsid w:val="00864B87"/>
    <w:rsid w:val="008652FE"/>
    <w:rsid w:val="0086567D"/>
    <w:rsid w:val="0086576E"/>
    <w:rsid w:val="00865F53"/>
    <w:rsid w:val="0086610A"/>
    <w:rsid w:val="00866D4A"/>
    <w:rsid w:val="00866E28"/>
    <w:rsid w:val="008671A1"/>
    <w:rsid w:val="00867A37"/>
    <w:rsid w:val="00867E25"/>
    <w:rsid w:val="00870182"/>
    <w:rsid w:val="00870290"/>
    <w:rsid w:val="008702EE"/>
    <w:rsid w:val="00870594"/>
    <w:rsid w:val="0087092D"/>
    <w:rsid w:val="008715C9"/>
    <w:rsid w:val="00871761"/>
    <w:rsid w:val="008721E9"/>
    <w:rsid w:val="008722BD"/>
    <w:rsid w:val="008723B5"/>
    <w:rsid w:val="00872815"/>
    <w:rsid w:val="00872920"/>
    <w:rsid w:val="00872A17"/>
    <w:rsid w:val="00872A30"/>
    <w:rsid w:val="00873CF4"/>
    <w:rsid w:val="00873F72"/>
    <w:rsid w:val="00874251"/>
    <w:rsid w:val="00874B61"/>
    <w:rsid w:val="00874F1C"/>
    <w:rsid w:val="00875545"/>
    <w:rsid w:val="0087637D"/>
    <w:rsid w:val="00876463"/>
    <w:rsid w:val="00876A43"/>
    <w:rsid w:val="00876DCE"/>
    <w:rsid w:val="00880391"/>
    <w:rsid w:val="00880A83"/>
    <w:rsid w:val="0088101C"/>
    <w:rsid w:val="008812FF"/>
    <w:rsid w:val="00881533"/>
    <w:rsid w:val="00881BAA"/>
    <w:rsid w:val="00881EAA"/>
    <w:rsid w:val="00881FB6"/>
    <w:rsid w:val="0088220D"/>
    <w:rsid w:val="00882355"/>
    <w:rsid w:val="00883813"/>
    <w:rsid w:val="00883B05"/>
    <w:rsid w:val="00883CE6"/>
    <w:rsid w:val="00883F5B"/>
    <w:rsid w:val="008849E6"/>
    <w:rsid w:val="0088618A"/>
    <w:rsid w:val="008867D2"/>
    <w:rsid w:val="008867F6"/>
    <w:rsid w:val="008868FE"/>
    <w:rsid w:val="0088735E"/>
    <w:rsid w:val="0088738B"/>
    <w:rsid w:val="008875B0"/>
    <w:rsid w:val="008876F4"/>
    <w:rsid w:val="00887990"/>
    <w:rsid w:val="00890CA8"/>
    <w:rsid w:val="008926D6"/>
    <w:rsid w:val="008927EF"/>
    <w:rsid w:val="0089311D"/>
    <w:rsid w:val="008936FF"/>
    <w:rsid w:val="00894A65"/>
    <w:rsid w:val="00894FA0"/>
    <w:rsid w:val="008957A9"/>
    <w:rsid w:val="00895B0D"/>
    <w:rsid w:val="0089630C"/>
    <w:rsid w:val="00896B3E"/>
    <w:rsid w:val="008972C1"/>
    <w:rsid w:val="00897F8D"/>
    <w:rsid w:val="008A032F"/>
    <w:rsid w:val="008A056A"/>
    <w:rsid w:val="008A05D4"/>
    <w:rsid w:val="008A0CD5"/>
    <w:rsid w:val="008A17E7"/>
    <w:rsid w:val="008A1C6C"/>
    <w:rsid w:val="008A1D17"/>
    <w:rsid w:val="008A1D1B"/>
    <w:rsid w:val="008A21B6"/>
    <w:rsid w:val="008A24FC"/>
    <w:rsid w:val="008A2896"/>
    <w:rsid w:val="008A2966"/>
    <w:rsid w:val="008A2AA6"/>
    <w:rsid w:val="008A2AC8"/>
    <w:rsid w:val="008A2D26"/>
    <w:rsid w:val="008A3673"/>
    <w:rsid w:val="008A3810"/>
    <w:rsid w:val="008A4CFE"/>
    <w:rsid w:val="008A5397"/>
    <w:rsid w:val="008A6CCF"/>
    <w:rsid w:val="008A6DF6"/>
    <w:rsid w:val="008A7699"/>
    <w:rsid w:val="008A7B79"/>
    <w:rsid w:val="008B049A"/>
    <w:rsid w:val="008B132E"/>
    <w:rsid w:val="008B1D99"/>
    <w:rsid w:val="008B2187"/>
    <w:rsid w:val="008B2319"/>
    <w:rsid w:val="008B23E0"/>
    <w:rsid w:val="008B2B75"/>
    <w:rsid w:val="008B2F75"/>
    <w:rsid w:val="008B3D5A"/>
    <w:rsid w:val="008B54D9"/>
    <w:rsid w:val="008B5C31"/>
    <w:rsid w:val="008B6075"/>
    <w:rsid w:val="008B65A2"/>
    <w:rsid w:val="008B714D"/>
    <w:rsid w:val="008B721D"/>
    <w:rsid w:val="008B7922"/>
    <w:rsid w:val="008C0528"/>
    <w:rsid w:val="008C0E4F"/>
    <w:rsid w:val="008C0F11"/>
    <w:rsid w:val="008C10F3"/>
    <w:rsid w:val="008C1D1F"/>
    <w:rsid w:val="008C1E7E"/>
    <w:rsid w:val="008C214F"/>
    <w:rsid w:val="008C30BF"/>
    <w:rsid w:val="008C324B"/>
    <w:rsid w:val="008C334A"/>
    <w:rsid w:val="008C410F"/>
    <w:rsid w:val="008C5150"/>
    <w:rsid w:val="008C5951"/>
    <w:rsid w:val="008C603B"/>
    <w:rsid w:val="008C678E"/>
    <w:rsid w:val="008C6B52"/>
    <w:rsid w:val="008C738D"/>
    <w:rsid w:val="008C7C85"/>
    <w:rsid w:val="008D05B6"/>
    <w:rsid w:val="008D06BD"/>
    <w:rsid w:val="008D0C4A"/>
    <w:rsid w:val="008D1523"/>
    <w:rsid w:val="008D1568"/>
    <w:rsid w:val="008D179E"/>
    <w:rsid w:val="008D2B0F"/>
    <w:rsid w:val="008D32D9"/>
    <w:rsid w:val="008D3C23"/>
    <w:rsid w:val="008D4853"/>
    <w:rsid w:val="008D4B3E"/>
    <w:rsid w:val="008D5792"/>
    <w:rsid w:val="008D5A16"/>
    <w:rsid w:val="008D5F7C"/>
    <w:rsid w:val="008D6768"/>
    <w:rsid w:val="008D7674"/>
    <w:rsid w:val="008E0463"/>
    <w:rsid w:val="008E0BB3"/>
    <w:rsid w:val="008E1376"/>
    <w:rsid w:val="008E15B4"/>
    <w:rsid w:val="008E19A2"/>
    <w:rsid w:val="008E2870"/>
    <w:rsid w:val="008E2969"/>
    <w:rsid w:val="008E2F1F"/>
    <w:rsid w:val="008E3ECF"/>
    <w:rsid w:val="008E3F16"/>
    <w:rsid w:val="008E4159"/>
    <w:rsid w:val="008E4A96"/>
    <w:rsid w:val="008E4BE6"/>
    <w:rsid w:val="008E4CF7"/>
    <w:rsid w:val="008E5694"/>
    <w:rsid w:val="008E58FE"/>
    <w:rsid w:val="008E5E06"/>
    <w:rsid w:val="008E6A2A"/>
    <w:rsid w:val="008E72AE"/>
    <w:rsid w:val="008E79ED"/>
    <w:rsid w:val="008E7CC2"/>
    <w:rsid w:val="008F062D"/>
    <w:rsid w:val="008F0900"/>
    <w:rsid w:val="008F104C"/>
    <w:rsid w:val="008F16A3"/>
    <w:rsid w:val="008F2007"/>
    <w:rsid w:val="008F20CC"/>
    <w:rsid w:val="008F2294"/>
    <w:rsid w:val="008F2CCC"/>
    <w:rsid w:val="008F3299"/>
    <w:rsid w:val="008F41FF"/>
    <w:rsid w:val="008F4200"/>
    <w:rsid w:val="008F5818"/>
    <w:rsid w:val="008F645B"/>
    <w:rsid w:val="008F6777"/>
    <w:rsid w:val="008F69ED"/>
    <w:rsid w:val="008F6B41"/>
    <w:rsid w:val="008F73D5"/>
    <w:rsid w:val="008F76D0"/>
    <w:rsid w:val="0090029D"/>
    <w:rsid w:val="00900980"/>
    <w:rsid w:val="00900C5D"/>
    <w:rsid w:val="0090117B"/>
    <w:rsid w:val="0090161C"/>
    <w:rsid w:val="00901D32"/>
    <w:rsid w:val="009030E9"/>
    <w:rsid w:val="009035DF"/>
    <w:rsid w:val="00903691"/>
    <w:rsid w:val="0090413E"/>
    <w:rsid w:val="0090421E"/>
    <w:rsid w:val="00904224"/>
    <w:rsid w:val="0090565E"/>
    <w:rsid w:val="00905FFD"/>
    <w:rsid w:val="00906228"/>
    <w:rsid w:val="00906264"/>
    <w:rsid w:val="00906384"/>
    <w:rsid w:val="009065DE"/>
    <w:rsid w:val="009069FA"/>
    <w:rsid w:val="00906F7E"/>
    <w:rsid w:val="00910276"/>
    <w:rsid w:val="00910997"/>
    <w:rsid w:val="0091120E"/>
    <w:rsid w:val="00911DED"/>
    <w:rsid w:val="0091286F"/>
    <w:rsid w:val="009128FD"/>
    <w:rsid w:val="00913325"/>
    <w:rsid w:val="009138B0"/>
    <w:rsid w:val="00913904"/>
    <w:rsid w:val="00913F31"/>
    <w:rsid w:val="009145AA"/>
    <w:rsid w:val="00915A44"/>
    <w:rsid w:val="00915B3D"/>
    <w:rsid w:val="00915F6D"/>
    <w:rsid w:val="00916238"/>
    <w:rsid w:val="00916F3D"/>
    <w:rsid w:val="00917F59"/>
    <w:rsid w:val="009207C4"/>
    <w:rsid w:val="009208DA"/>
    <w:rsid w:val="00921644"/>
    <w:rsid w:val="00921652"/>
    <w:rsid w:val="00922CA8"/>
    <w:rsid w:val="00922DF5"/>
    <w:rsid w:val="00923127"/>
    <w:rsid w:val="009232B1"/>
    <w:rsid w:val="0092407E"/>
    <w:rsid w:val="00924532"/>
    <w:rsid w:val="00924DC0"/>
    <w:rsid w:val="00924F63"/>
    <w:rsid w:val="009250B6"/>
    <w:rsid w:val="00925A25"/>
    <w:rsid w:val="00925E59"/>
    <w:rsid w:val="00926AEA"/>
    <w:rsid w:val="009300D2"/>
    <w:rsid w:val="00930666"/>
    <w:rsid w:val="00930E29"/>
    <w:rsid w:val="00931569"/>
    <w:rsid w:val="0093159A"/>
    <w:rsid w:val="00932161"/>
    <w:rsid w:val="00932246"/>
    <w:rsid w:val="0093290B"/>
    <w:rsid w:val="00932A90"/>
    <w:rsid w:val="00933428"/>
    <w:rsid w:val="009346CC"/>
    <w:rsid w:val="00934795"/>
    <w:rsid w:val="00935819"/>
    <w:rsid w:val="00936488"/>
    <w:rsid w:val="00936F44"/>
    <w:rsid w:val="00940413"/>
    <w:rsid w:val="00940758"/>
    <w:rsid w:val="0094078D"/>
    <w:rsid w:val="009414CF"/>
    <w:rsid w:val="00941A38"/>
    <w:rsid w:val="00942C70"/>
    <w:rsid w:val="00942C9F"/>
    <w:rsid w:val="00942D08"/>
    <w:rsid w:val="00942D59"/>
    <w:rsid w:val="009431E7"/>
    <w:rsid w:val="0094336B"/>
    <w:rsid w:val="00944130"/>
    <w:rsid w:val="0094484A"/>
    <w:rsid w:val="00944F29"/>
    <w:rsid w:val="00945A05"/>
    <w:rsid w:val="00945E73"/>
    <w:rsid w:val="0094607E"/>
    <w:rsid w:val="00946D7D"/>
    <w:rsid w:val="009471BA"/>
    <w:rsid w:val="0094732C"/>
    <w:rsid w:val="00947E89"/>
    <w:rsid w:val="009521B4"/>
    <w:rsid w:val="00952761"/>
    <w:rsid w:val="009533A9"/>
    <w:rsid w:val="00953706"/>
    <w:rsid w:val="00953AB1"/>
    <w:rsid w:val="00954694"/>
    <w:rsid w:val="00955A4D"/>
    <w:rsid w:val="00955DDE"/>
    <w:rsid w:val="00956A8C"/>
    <w:rsid w:val="0095748A"/>
    <w:rsid w:val="0096026E"/>
    <w:rsid w:val="0096027C"/>
    <w:rsid w:val="009603C0"/>
    <w:rsid w:val="00960434"/>
    <w:rsid w:val="0096065A"/>
    <w:rsid w:val="00960D44"/>
    <w:rsid w:val="00961A1B"/>
    <w:rsid w:val="00961E28"/>
    <w:rsid w:val="00962884"/>
    <w:rsid w:val="00962EB5"/>
    <w:rsid w:val="00963065"/>
    <w:rsid w:val="0096323F"/>
    <w:rsid w:val="0096362F"/>
    <w:rsid w:val="00963A8E"/>
    <w:rsid w:val="00964700"/>
    <w:rsid w:val="00964D29"/>
    <w:rsid w:val="00965AEF"/>
    <w:rsid w:val="00965F73"/>
    <w:rsid w:val="00966227"/>
    <w:rsid w:val="0096658C"/>
    <w:rsid w:val="0096677A"/>
    <w:rsid w:val="009668AC"/>
    <w:rsid w:val="00966C0B"/>
    <w:rsid w:val="009674B8"/>
    <w:rsid w:val="00967553"/>
    <w:rsid w:val="009700EC"/>
    <w:rsid w:val="00970311"/>
    <w:rsid w:val="0097131B"/>
    <w:rsid w:val="0097141E"/>
    <w:rsid w:val="00971C15"/>
    <w:rsid w:val="0097223B"/>
    <w:rsid w:val="0097306A"/>
    <w:rsid w:val="009732A2"/>
    <w:rsid w:val="009739B3"/>
    <w:rsid w:val="0097407F"/>
    <w:rsid w:val="009745FA"/>
    <w:rsid w:val="00974B19"/>
    <w:rsid w:val="00974B51"/>
    <w:rsid w:val="009751ED"/>
    <w:rsid w:val="009757DE"/>
    <w:rsid w:val="00975E07"/>
    <w:rsid w:val="00975EBB"/>
    <w:rsid w:val="00977006"/>
    <w:rsid w:val="0097707D"/>
    <w:rsid w:val="00980BCA"/>
    <w:rsid w:val="00981411"/>
    <w:rsid w:val="009818BD"/>
    <w:rsid w:val="00981E63"/>
    <w:rsid w:val="00981E7F"/>
    <w:rsid w:val="00981F16"/>
    <w:rsid w:val="00983E8C"/>
    <w:rsid w:val="00983F77"/>
    <w:rsid w:val="009842F6"/>
    <w:rsid w:val="009843DD"/>
    <w:rsid w:val="00984741"/>
    <w:rsid w:val="00984A9D"/>
    <w:rsid w:val="00985322"/>
    <w:rsid w:val="00985747"/>
    <w:rsid w:val="00985BB4"/>
    <w:rsid w:val="00985F00"/>
    <w:rsid w:val="009869AA"/>
    <w:rsid w:val="009869C0"/>
    <w:rsid w:val="00986B43"/>
    <w:rsid w:val="009874D7"/>
    <w:rsid w:val="009879C9"/>
    <w:rsid w:val="00990286"/>
    <w:rsid w:val="00990FB1"/>
    <w:rsid w:val="00991170"/>
    <w:rsid w:val="00991F1F"/>
    <w:rsid w:val="009921F6"/>
    <w:rsid w:val="00992817"/>
    <w:rsid w:val="009934E3"/>
    <w:rsid w:val="0099397A"/>
    <w:rsid w:val="009939A5"/>
    <w:rsid w:val="00993C51"/>
    <w:rsid w:val="00994D05"/>
    <w:rsid w:val="009954B4"/>
    <w:rsid w:val="009954E0"/>
    <w:rsid w:val="00996306"/>
    <w:rsid w:val="009963AE"/>
    <w:rsid w:val="009966AC"/>
    <w:rsid w:val="009977C7"/>
    <w:rsid w:val="009A00EF"/>
    <w:rsid w:val="009A0171"/>
    <w:rsid w:val="009A074B"/>
    <w:rsid w:val="009A0C6A"/>
    <w:rsid w:val="009A0CCE"/>
    <w:rsid w:val="009A11D2"/>
    <w:rsid w:val="009A1792"/>
    <w:rsid w:val="009A2821"/>
    <w:rsid w:val="009A31C1"/>
    <w:rsid w:val="009A3487"/>
    <w:rsid w:val="009A3763"/>
    <w:rsid w:val="009A3A4B"/>
    <w:rsid w:val="009A3B40"/>
    <w:rsid w:val="009A41A4"/>
    <w:rsid w:val="009A51B4"/>
    <w:rsid w:val="009A530C"/>
    <w:rsid w:val="009A53E7"/>
    <w:rsid w:val="009A5DED"/>
    <w:rsid w:val="009A5E20"/>
    <w:rsid w:val="009A5EAC"/>
    <w:rsid w:val="009A5F68"/>
    <w:rsid w:val="009A616C"/>
    <w:rsid w:val="009A67CD"/>
    <w:rsid w:val="009A6AE1"/>
    <w:rsid w:val="009A77C9"/>
    <w:rsid w:val="009A7B69"/>
    <w:rsid w:val="009A7E26"/>
    <w:rsid w:val="009A7FBF"/>
    <w:rsid w:val="009B0CC3"/>
    <w:rsid w:val="009B0CF7"/>
    <w:rsid w:val="009B173C"/>
    <w:rsid w:val="009B1A96"/>
    <w:rsid w:val="009B2599"/>
    <w:rsid w:val="009B2E12"/>
    <w:rsid w:val="009B2EE8"/>
    <w:rsid w:val="009B356B"/>
    <w:rsid w:val="009B389E"/>
    <w:rsid w:val="009B3942"/>
    <w:rsid w:val="009B3DEF"/>
    <w:rsid w:val="009B45B0"/>
    <w:rsid w:val="009B4834"/>
    <w:rsid w:val="009B4A43"/>
    <w:rsid w:val="009B4C05"/>
    <w:rsid w:val="009B59C3"/>
    <w:rsid w:val="009B6946"/>
    <w:rsid w:val="009B6E7D"/>
    <w:rsid w:val="009B7484"/>
    <w:rsid w:val="009B7930"/>
    <w:rsid w:val="009B79F9"/>
    <w:rsid w:val="009C0C03"/>
    <w:rsid w:val="009C1365"/>
    <w:rsid w:val="009C1B49"/>
    <w:rsid w:val="009C20C2"/>
    <w:rsid w:val="009C273C"/>
    <w:rsid w:val="009C287A"/>
    <w:rsid w:val="009C3BCA"/>
    <w:rsid w:val="009C3EED"/>
    <w:rsid w:val="009C40B9"/>
    <w:rsid w:val="009C481B"/>
    <w:rsid w:val="009C4890"/>
    <w:rsid w:val="009C4E6B"/>
    <w:rsid w:val="009C5310"/>
    <w:rsid w:val="009C532F"/>
    <w:rsid w:val="009C540F"/>
    <w:rsid w:val="009C61A8"/>
    <w:rsid w:val="009C62F0"/>
    <w:rsid w:val="009C6456"/>
    <w:rsid w:val="009C69A9"/>
    <w:rsid w:val="009C716A"/>
    <w:rsid w:val="009D0826"/>
    <w:rsid w:val="009D0E77"/>
    <w:rsid w:val="009D25DC"/>
    <w:rsid w:val="009D2A43"/>
    <w:rsid w:val="009D30EC"/>
    <w:rsid w:val="009D4739"/>
    <w:rsid w:val="009D495D"/>
    <w:rsid w:val="009D4D10"/>
    <w:rsid w:val="009D4E12"/>
    <w:rsid w:val="009D4EF3"/>
    <w:rsid w:val="009D5404"/>
    <w:rsid w:val="009D584A"/>
    <w:rsid w:val="009D64B0"/>
    <w:rsid w:val="009D6BBD"/>
    <w:rsid w:val="009D6C9D"/>
    <w:rsid w:val="009D6D9E"/>
    <w:rsid w:val="009D7182"/>
    <w:rsid w:val="009D7511"/>
    <w:rsid w:val="009E0B71"/>
    <w:rsid w:val="009E0B85"/>
    <w:rsid w:val="009E1A11"/>
    <w:rsid w:val="009E1DD6"/>
    <w:rsid w:val="009E23E7"/>
    <w:rsid w:val="009E2404"/>
    <w:rsid w:val="009E26BF"/>
    <w:rsid w:val="009E2ADA"/>
    <w:rsid w:val="009E2E16"/>
    <w:rsid w:val="009E3208"/>
    <w:rsid w:val="009E3210"/>
    <w:rsid w:val="009E390F"/>
    <w:rsid w:val="009E3EE3"/>
    <w:rsid w:val="009E54C7"/>
    <w:rsid w:val="009E55C2"/>
    <w:rsid w:val="009E59A3"/>
    <w:rsid w:val="009E5CC5"/>
    <w:rsid w:val="009E6452"/>
    <w:rsid w:val="009E66E1"/>
    <w:rsid w:val="009E74C0"/>
    <w:rsid w:val="009E74C5"/>
    <w:rsid w:val="009F04C0"/>
    <w:rsid w:val="009F08C3"/>
    <w:rsid w:val="009F0C83"/>
    <w:rsid w:val="009F135A"/>
    <w:rsid w:val="009F1418"/>
    <w:rsid w:val="009F1D6D"/>
    <w:rsid w:val="009F3730"/>
    <w:rsid w:val="009F4330"/>
    <w:rsid w:val="009F4460"/>
    <w:rsid w:val="009F54D4"/>
    <w:rsid w:val="009F5900"/>
    <w:rsid w:val="009F6019"/>
    <w:rsid w:val="009F6143"/>
    <w:rsid w:val="009F641C"/>
    <w:rsid w:val="009F6E9E"/>
    <w:rsid w:val="009F6FE7"/>
    <w:rsid w:val="009F78A7"/>
    <w:rsid w:val="00A002EF"/>
    <w:rsid w:val="00A003F3"/>
    <w:rsid w:val="00A00C52"/>
    <w:rsid w:val="00A00E98"/>
    <w:rsid w:val="00A00EBE"/>
    <w:rsid w:val="00A01760"/>
    <w:rsid w:val="00A0315E"/>
    <w:rsid w:val="00A0387B"/>
    <w:rsid w:val="00A03AA6"/>
    <w:rsid w:val="00A03E87"/>
    <w:rsid w:val="00A0462F"/>
    <w:rsid w:val="00A0464E"/>
    <w:rsid w:val="00A04CDB"/>
    <w:rsid w:val="00A05546"/>
    <w:rsid w:val="00A055E7"/>
    <w:rsid w:val="00A058C9"/>
    <w:rsid w:val="00A06169"/>
    <w:rsid w:val="00A061F0"/>
    <w:rsid w:val="00A063F0"/>
    <w:rsid w:val="00A0667B"/>
    <w:rsid w:val="00A070D5"/>
    <w:rsid w:val="00A0782D"/>
    <w:rsid w:val="00A07E39"/>
    <w:rsid w:val="00A10048"/>
    <w:rsid w:val="00A100F4"/>
    <w:rsid w:val="00A12430"/>
    <w:rsid w:val="00A134DE"/>
    <w:rsid w:val="00A14588"/>
    <w:rsid w:val="00A1475D"/>
    <w:rsid w:val="00A14EDB"/>
    <w:rsid w:val="00A1537F"/>
    <w:rsid w:val="00A169D6"/>
    <w:rsid w:val="00A16B39"/>
    <w:rsid w:val="00A17A11"/>
    <w:rsid w:val="00A17A3F"/>
    <w:rsid w:val="00A17B12"/>
    <w:rsid w:val="00A17CF7"/>
    <w:rsid w:val="00A17F23"/>
    <w:rsid w:val="00A20E96"/>
    <w:rsid w:val="00A220B5"/>
    <w:rsid w:val="00A2213E"/>
    <w:rsid w:val="00A231F3"/>
    <w:rsid w:val="00A23AA6"/>
    <w:rsid w:val="00A242C6"/>
    <w:rsid w:val="00A24A0C"/>
    <w:rsid w:val="00A25F97"/>
    <w:rsid w:val="00A26057"/>
    <w:rsid w:val="00A26091"/>
    <w:rsid w:val="00A2623D"/>
    <w:rsid w:val="00A27680"/>
    <w:rsid w:val="00A27CD1"/>
    <w:rsid w:val="00A27F9C"/>
    <w:rsid w:val="00A30CB7"/>
    <w:rsid w:val="00A30E1B"/>
    <w:rsid w:val="00A3173D"/>
    <w:rsid w:val="00A31AB2"/>
    <w:rsid w:val="00A31EB5"/>
    <w:rsid w:val="00A33172"/>
    <w:rsid w:val="00A33338"/>
    <w:rsid w:val="00A34D90"/>
    <w:rsid w:val="00A3522D"/>
    <w:rsid w:val="00A354DF"/>
    <w:rsid w:val="00A36090"/>
    <w:rsid w:val="00A36275"/>
    <w:rsid w:val="00A36892"/>
    <w:rsid w:val="00A3699F"/>
    <w:rsid w:val="00A37DE4"/>
    <w:rsid w:val="00A37E00"/>
    <w:rsid w:val="00A37EE2"/>
    <w:rsid w:val="00A4006A"/>
    <w:rsid w:val="00A4025E"/>
    <w:rsid w:val="00A405AF"/>
    <w:rsid w:val="00A40617"/>
    <w:rsid w:val="00A41D95"/>
    <w:rsid w:val="00A42298"/>
    <w:rsid w:val="00A42C4D"/>
    <w:rsid w:val="00A4389F"/>
    <w:rsid w:val="00A44789"/>
    <w:rsid w:val="00A44857"/>
    <w:rsid w:val="00A44AA2"/>
    <w:rsid w:val="00A44DB9"/>
    <w:rsid w:val="00A44F62"/>
    <w:rsid w:val="00A45688"/>
    <w:rsid w:val="00A45A0B"/>
    <w:rsid w:val="00A45B6E"/>
    <w:rsid w:val="00A466EE"/>
    <w:rsid w:val="00A47530"/>
    <w:rsid w:val="00A475E4"/>
    <w:rsid w:val="00A5024D"/>
    <w:rsid w:val="00A5090D"/>
    <w:rsid w:val="00A50A53"/>
    <w:rsid w:val="00A52579"/>
    <w:rsid w:val="00A52BEF"/>
    <w:rsid w:val="00A53BF9"/>
    <w:rsid w:val="00A54199"/>
    <w:rsid w:val="00A543FC"/>
    <w:rsid w:val="00A560B3"/>
    <w:rsid w:val="00A578FD"/>
    <w:rsid w:val="00A6011E"/>
    <w:rsid w:val="00A60A82"/>
    <w:rsid w:val="00A618ED"/>
    <w:rsid w:val="00A61CDB"/>
    <w:rsid w:val="00A62A0B"/>
    <w:rsid w:val="00A62C23"/>
    <w:rsid w:val="00A62D5F"/>
    <w:rsid w:val="00A6361C"/>
    <w:rsid w:val="00A63ACA"/>
    <w:rsid w:val="00A652EB"/>
    <w:rsid w:val="00A65C68"/>
    <w:rsid w:val="00A65FC7"/>
    <w:rsid w:val="00A6660A"/>
    <w:rsid w:val="00A675DE"/>
    <w:rsid w:val="00A677A1"/>
    <w:rsid w:val="00A67959"/>
    <w:rsid w:val="00A67DE2"/>
    <w:rsid w:val="00A67E30"/>
    <w:rsid w:val="00A67E64"/>
    <w:rsid w:val="00A70206"/>
    <w:rsid w:val="00A7030A"/>
    <w:rsid w:val="00A704EF"/>
    <w:rsid w:val="00A70ADD"/>
    <w:rsid w:val="00A71166"/>
    <w:rsid w:val="00A71312"/>
    <w:rsid w:val="00A71EB6"/>
    <w:rsid w:val="00A7227A"/>
    <w:rsid w:val="00A72842"/>
    <w:rsid w:val="00A7330F"/>
    <w:rsid w:val="00A7358A"/>
    <w:rsid w:val="00A73CF8"/>
    <w:rsid w:val="00A73FA4"/>
    <w:rsid w:val="00A7414B"/>
    <w:rsid w:val="00A74435"/>
    <w:rsid w:val="00A751DB"/>
    <w:rsid w:val="00A75548"/>
    <w:rsid w:val="00A7582D"/>
    <w:rsid w:val="00A75E37"/>
    <w:rsid w:val="00A76FF2"/>
    <w:rsid w:val="00A77153"/>
    <w:rsid w:val="00A7778D"/>
    <w:rsid w:val="00A77B4C"/>
    <w:rsid w:val="00A80CC2"/>
    <w:rsid w:val="00A811FD"/>
    <w:rsid w:val="00A82004"/>
    <w:rsid w:val="00A825E7"/>
    <w:rsid w:val="00A82F50"/>
    <w:rsid w:val="00A843DA"/>
    <w:rsid w:val="00A84CA3"/>
    <w:rsid w:val="00A855BA"/>
    <w:rsid w:val="00A85BBD"/>
    <w:rsid w:val="00A860B1"/>
    <w:rsid w:val="00A86162"/>
    <w:rsid w:val="00A86220"/>
    <w:rsid w:val="00A86828"/>
    <w:rsid w:val="00A87705"/>
    <w:rsid w:val="00A8792D"/>
    <w:rsid w:val="00A90300"/>
    <w:rsid w:val="00A903D5"/>
    <w:rsid w:val="00A9091D"/>
    <w:rsid w:val="00A90972"/>
    <w:rsid w:val="00A90E5F"/>
    <w:rsid w:val="00A9174C"/>
    <w:rsid w:val="00A91DE1"/>
    <w:rsid w:val="00A923AA"/>
    <w:rsid w:val="00A9299D"/>
    <w:rsid w:val="00A92CD9"/>
    <w:rsid w:val="00A92F57"/>
    <w:rsid w:val="00A931D4"/>
    <w:rsid w:val="00A934C0"/>
    <w:rsid w:val="00A93C33"/>
    <w:rsid w:val="00A945FE"/>
    <w:rsid w:val="00A9523A"/>
    <w:rsid w:val="00A95405"/>
    <w:rsid w:val="00A95D55"/>
    <w:rsid w:val="00A962A7"/>
    <w:rsid w:val="00A96CB0"/>
    <w:rsid w:val="00A96D1D"/>
    <w:rsid w:val="00A9761C"/>
    <w:rsid w:val="00A97677"/>
    <w:rsid w:val="00A97B31"/>
    <w:rsid w:val="00AA0436"/>
    <w:rsid w:val="00AA061E"/>
    <w:rsid w:val="00AA0784"/>
    <w:rsid w:val="00AA15A1"/>
    <w:rsid w:val="00AA1F57"/>
    <w:rsid w:val="00AA2B0F"/>
    <w:rsid w:val="00AA342C"/>
    <w:rsid w:val="00AA3706"/>
    <w:rsid w:val="00AA4E80"/>
    <w:rsid w:val="00AA55A1"/>
    <w:rsid w:val="00AA5DA8"/>
    <w:rsid w:val="00AA63E3"/>
    <w:rsid w:val="00AA6E06"/>
    <w:rsid w:val="00AA70F1"/>
    <w:rsid w:val="00AA72A5"/>
    <w:rsid w:val="00AA7BEF"/>
    <w:rsid w:val="00AA7CA5"/>
    <w:rsid w:val="00AB09D3"/>
    <w:rsid w:val="00AB0EE8"/>
    <w:rsid w:val="00AB1C05"/>
    <w:rsid w:val="00AB2654"/>
    <w:rsid w:val="00AB53C1"/>
    <w:rsid w:val="00AB5CB9"/>
    <w:rsid w:val="00AB5D6A"/>
    <w:rsid w:val="00AB6394"/>
    <w:rsid w:val="00AB753F"/>
    <w:rsid w:val="00AB7652"/>
    <w:rsid w:val="00AB784E"/>
    <w:rsid w:val="00AC0234"/>
    <w:rsid w:val="00AC06E2"/>
    <w:rsid w:val="00AC0A00"/>
    <w:rsid w:val="00AC0F3E"/>
    <w:rsid w:val="00AC1030"/>
    <w:rsid w:val="00AC2EDC"/>
    <w:rsid w:val="00AC3557"/>
    <w:rsid w:val="00AC3C37"/>
    <w:rsid w:val="00AC3D46"/>
    <w:rsid w:val="00AC3E05"/>
    <w:rsid w:val="00AC46D7"/>
    <w:rsid w:val="00AC5BC8"/>
    <w:rsid w:val="00AC67B7"/>
    <w:rsid w:val="00AC6A31"/>
    <w:rsid w:val="00AC6ACA"/>
    <w:rsid w:val="00AC6FF1"/>
    <w:rsid w:val="00AC7318"/>
    <w:rsid w:val="00AC7A13"/>
    <w:rsid w:val="00AC7CCF"/>
    <w:rsid w:val="00AD1CF9"/>
    <w:rsid w:val="00AD2D4E"/>
    <w:rsid w:val="00AD3825"/>
    <w:rsid w:val="00AD382D"/>
    <w:rsid w:val="00AD4079"/>
    <w:rsid w:val="00AD4CA2"/>
    <w:rsid w:val="00AD5698"/>
    <w:rsid w:val="00AD5DA6"/>
    <w:rsid w:val="00AD62C3"/>
    <w:rsid w:val="00AD6B0C"/>
    <w:rsid w:val="00AD6BDD"/>
    <w:rsid w:val="00AD6C9D"/>
    <w:rsid w:val="00AD6F4E"/>
    <w:rsid w:val="00AD757A"/>
    <w:rsid w:val="00AE016A"/>
    <w:rsid w:val="00AE0F4A"/>
    <w:rsid w:val="00AE122B"/>
    <w:rsid w:val="00AE1407"/>
    <w:rsid w:val="00AE1F08"/>
    <w:rsid w:val="00AE2AAE"/>
    <w:rsid w:val="00AE2C4D"/>
    <w:rsid w:val="00AE2EF0"/>
    <w:rsid w:val="00AE3A1B"/>
    <w:rsid w:val="00AE3FFB"/>
    <w:rsid w:val="00AE446D"/>
    <w:rsid w:val="00AE5233"/>
    <w:rsid w:val="00AE5D47"/>
    <w:rsid w:val="00AE64CA"/>
    <w:rsid w:val="00AE66D7"/>
    <w:rsid w:val="00AE6AE8"/>
    <w:rsid w:val="00AE6C55"/>
    <w:rsid w:val="00AE6D59"/>
    <w:rsid w:val="00AE7BAC"/>
    <w:rsid w:val="00AE7D35"/>
    <w:rsid w:val="00AE7FCE"/>
    <w:rsid w:val="00AF0996"/>
    <w:rsid w:val="00AF1428"/>
    <w:rsid w:val="00AF1E2F"/>
    <w:rsid w:val="00AF213E"/>
    <w:rsid w:val="00AF2415"/>
    <w:rsid w:val="00AF2604"/>
    <w:rsid w:val="00AF2671"/>
    <w:rsid w:val="00AF36D1"/>
    <w:rsid w:val="00AF3F0D"/>
    <w:rsid w:val="00AF46EC"/>
    <w:rsid w:val="00AF4DAC"/>
    <w:rsid w:val="00AF4F02"/>
    <w:rsid w:val="00AF509C"/>
    <w:rsid w:val="00AF5553"/>
    <w:rsid w:val="00AF5AA9"/>
    <w:rsid w:val="00AF5B43"/>
    <w:rsid w:val="00AF6478"/>
    <w:rsid w:val="00AF6508"/>
    <w:rsid w:val="00AF661C"/>
    <w:rsid w:val="00AF67F2"/>
    <w:rsid w:val="00AF6D9A"/>
    <w:rsid w:val="00AF6DA0"/>
    <w:rsid w:val="00AF6DF3"/>
    <w:rsid w:val="00AF6F3F"/>
    <w:rsid w:val="00AF7EB5"/>
    <w:rsid w:val="00B00459"/>
    <w:rsid w:val="00B00B7B"/>
    <w:rsid w:val="00B0168F"/>
    <w:rsid w:val="00B017CA"/>
    <w:rsid w:val="00B01A73"/>
    <w:rsid w:val="00B01AAA"/>
    <w:rsid w:val="00B01B9B"/>
    <w:rsid w:val="00B01E08"/>
    <w:rsid w:val="00B021D2"/>
    <w:rsid w:val="00B022BD"/>
    <w:rsid w:val="00B02DD5"/>
    <w:rsid w:val="00B03119"/>
    <w:rsid w:val="00B03436"/>
    <w:rsid w:val="00B04CD0"/>
    <w:rsid w:val="00B056AB"/>
    <w:rsid w:val="00B058D8"/>
    <w:rsid w:val="00B05FC6"/>
    <w:rsid w:val="00B0682D"/>
    <w:rsid w:val="00B069AA"/>
    <w:rsid w:val="00B074F6"/>
    <w:rsid w:val="00B104C1"/>
    <w:rsid w:val="00B10C87"/>
    <w:rsid w:val="00B112BB"/>
    <w:rsid w:val="00B113B5"/>
    <w:rsid w:val="00B11552"/>
    <w:rsid w:val="00B11A13"/>
    <w:rsid w:val="00B11E95"/>
    <w:rsid w:val="00B12431"/>
    <w:rsid w:val="00B12774"/>
    <w:rsid w:val="00B12F54"/>
    <w:rsid w:val="00B133D9"/>
    <w:rsid w:val="00B1485D"/>
    <w:rsid w:val="00B15086"/>
    <w:rsid w:val="00B15118"/>
    <w:rsid w:val="00B1562C"/>
    <w:rsid w:val="00B15AA2"/>
    <w:rsid w:val="00B163E9"/>
    <w:rsid w:val="00B164F0"/>
    <w:rsid w:val="00B16643"/>
    <w:rsid w:val="00B16ABE"/>
    <w:rsid w:val="00B16F65"/>
    <w:rsid w:val="00B17422"/>
    <w:rsid w:val="00B179E7"/>
    <w:rsid w:val="00B208E8"/>
    <w:rsid w:val="00B208EB"/>
    <w:rsid w:val="00B20A7D"/>
    <w:rsid w:val="00B20F8B"/>
    <w:rsid w:val="00B21144"/>
    <w:rsid w:val="00B2143F"/>
    <w:rsid w:val="00B215EF"/>
    <w:rsid w:val="00B21C0E"/>
    <w:rsid w:val="00B2256D"/>
    <w:rsid w:val="00B22689"/>
    <w:rsid w:val="00B229A2"/>
    <w:rsid w:val="00B22E3C"/>
    <w:rsid w:val="00B236BB"/>
    <w:rsid w:val="00B24477"/>
    <w:rsid w:val="00B24A87"/>
    <w:rsid w:val="00B24E4E"/>
    <w:rsid w:val="00B25C42"/>
    <w:rsid w:val="00B26696"/>
    <w:rsid w:val="00B2687E"/>
    <w:rsid w:val="00B271FB"/>
    <w:rsid w:val="00B272BD"/>
    <w:rsid w:val="00B3077F"/>
    <w:rsid w:val="00B31491"/>
    <w:rsid w:val="00B319E1"/>
    <w:rsid w:val="00B3249A"/>
    <w:rsid w:val="00B32791"/>
    <w:rsid w:val="00B32A2D"/>
    <w:rsid w:val="00B32FB5"/>
    <w:rsid w:val="00B33CD8"/>
    <w:rsid w:val="00B34742"/>
    <w:rsid w:val="00B34AC5"/>
    <w:rsid w:val="00B34EF6"/>
    <w:rsid w:val="00B35593"/>
    <w:rsid w:val="00B35D69"/>
    <w:rsid w:val="00B367FF"/>
    <w:rsid w:val="00B36EAC"/>
    <w:rsid w:val="00B36EBA"/>
    <w:rsid w:val="00B37376"/>
    <w:rsid w:val="00B400E1"/>
    <w:rsid w:val="00B4048C"/>
    <w:rsid w:val="00B4252E"/>
    <w:rsid w:val="00B42D2D"/>
    <w:rsid w:val="00B42D58"/>
    <w:rsid w:val="00B43209"/>
    <w:rsid w:val="00B43401"/>
    <w:rsid w:val="00B44B52"/>
    <w:rsid w:val="00B45208"/>
    <w:rsid w:val="00B45411"/>
    <w:rsid w:val="00B45E20"/>
    <w:rsid w:val="00B460E4"/>
    <w:rsid w:val="00B47B52"/>
    <w:rsid w:val="00B47BC7"/>
    <w:rsid w:val="00B504C9"/>
    <w:rsid w:val="00B5206C"/>
    <w:rsid w:val="00B52815"/>
    <w:rsid w:val="00B52C49"/>
    <w:rsid w:val="00B52EEC"/>
    <w:rsid w:val="00B52F52"/>
    <w:rsid w:val="00B53DC5"/>
    <w:rsid w:val="00B543EE"/>
    <w:rsid w:val="00B54DEB"/>
    <w:rsid w:val="00B552A4"/>
    <w:rsid w:val="00B55734"/>
    <w:rsid w:val="00B55753"/>
    <w:rsid w:val="00B55E75"/>
    <w:rsid w:val="00B5622E"/>
    <w:rsid w:val="00B56FCC"/>
    <w:rsid w:val="00B57C40"/>
    <w:rsid w:val="00B57CA9"/>
    <w:rsid w:val="00B57F04"/>
    <w:rsid w:val="00B6015A"/>
    <w:rsid w:val="00B6043D"/>
    <w:rsid w:val="00B61008"/>
    <w:rsid w:val="00B6109C"/>
    <w:rsid w:val="00B6195B"/>
    <w:rsid w:val="00B629DB"/>
    <w:rsid w:val="00B634E0"/>
    <w:rsid w:val="00B63679"/>
    <w:rsid w:val="00B6399F"/>
    <w:rsid w:val="00B64C08"/>
    <w:rsid w:val="00B65815"/>
    <w:rsid w:val="00B65903"/>
    <w:rsid w:val="00B6751D"/>
    <w:rsid w:val="00B67A61"/>
    <w:rsid w:val="00B70C2B"/>
    <w:rsid w:val="00B70D2E"/>
    <w:rsid w:val="00B712ED"/>
    <w:rsid w:val="00B71B06"/>
    <w:rsid w:val="00B71C91"/>
    <w:rsid w:val="00B72201"/>
    <w:rsid w:val="00B726D6"/>
    <w:rsid w:val="00B72982"/>
    <w:rsid w:val="00B73942"/>
    <w:rsid w:val="00B73997"/>
    <w:rsid w:val="00B74265"/>
    <w:rsid w:val="00B74C74"/>
    <w:rsid w:val="00B76E7D"/>
    <w:rsid w:val="00B76F6B"/>
    <w:rsid w:val="00B773B1"/>
    <w:rsid w:val="00B77526"/>
    <w:rsid w:val="00B77DBE"/>
    <w:rsid w:val="00B804A6"/>
    <w:rsid w:val="00B80828"/>
    <w:rsid w:val="00B80DA0"/>
    <w:rsid w:val="00B80E57"/>
    <w:rsid w:val="00B80FCB"/>
    <w:rsid w:val="00B8111E"/>
    <w:rsid w:val="00B81F3E"/>
    <w:rsid w:val="00B821F3"/>
    <w:rsid w:val="00B82571"/>
    <w:rsid w:val="00B8350A"/>
    <w:rsid w:val="00B83529"/>
    <w:rsid w:val="00B83673"/>
    <w:rsid w:val="00B83803"/>
    <w:rsid w:val="00B83E9D"/>
    <w:rsid w:val="00B844E7"/>
    <w:rsid w:val="00B85073"/>
    <w:rsid w:val="00B86389"/>
    <w:rsid w:val="00B8663E"/>
    <w:rsid w:val="00B869D0"/>
    <w:rsid w:val="00B87170"/>
    <w:rsid w:val="00B8733C"/>
    <w:rsid w:val="00B87C7D"/>
    <w:rsid w:val="00B9002E"/>
    <w:rsid w:val="00B9023A"/>
    <w:rsid w:val="00B9081F"/>
    <w:rsid w:val="00B9127A"/>
    <w:rsid w:val="00B91775"/>
    <w:rsid w:val="00B94C2E"/>
    <w:rsid w:val="00B94D5E"/>
    <w:rsid w:val="00B950A2"/>
    <w:rsid w:val="00B95299"/>
    <w:rsid w:val="00B956CC"/>
    <w:rsid w:val="00B96408"/>
    <w:rsid w:val="00B96A8C"/>
    <w:rsid w:val="00B97BFC"/>
    <w:rsid w:val="00BA06F3"/>
    <w:rsid w:val="00BA084B"/>
    <w:rsid w:val="00BA0E3C"/>
    <w:rsid w:val="00BA1007"/>
    <w:rsid w:val="00BA1A80"/>
    <w:rsid w:val="00BA23FE"/>
    <w:rsid w:val="00BA25C1"/>
    <w:rsid w:val="00BA26D0"/>
    <w:rsid w:val="00BA2F3B"/>
    <w:rsid w:val="00BA3019"/>
    <w:rsid w:val="00BA33F6"/>
    <w:rsid w:val="00BA458F"/>
    <w:rsid w:val="00BA4880"/>
    <w:rsid w:val="00BA4DAF"/>
    <w:rsid w:val="00BA5036"/>
    <w:rsid w:val="00BA571D"/>
    <w:rsid w:val="00BA57D9"/>
    <w:rsid w:val="00BA5F30"/>
    <w:rsid w:val="00BA6513"/>
    <w:rsid w:val="00BA6DFD"/>
    <w:rsid w:val="00BA6F4C"/>
    <w:rsid w:val="00BB042D"/>
    <w:rsid w:val="00BB043C"/>
    <w:rsid w:val="00BB072D"/>
    <w:rsid w:val="00BB12A9"/>
    <w:rsid w:val="00BB16B9"/>
    <w:rsid w:val="00BB3916"/>
    <w:rsid w:val="00BB397E"/>
    <w:rsid w:val="00BB3CCF"/>
    <w:rsid w:val="00BB3E4B"/>
    <w:rsid w:val="00BB422E"/>
    <w:rsid w:val="00BB451E"/>
    <w:rsid w:val="00BB4CC2"/>
    <w:rsid w:val="00BB5191"/>
    <w:rsid w:val="00BB5465"/>
    <w:rsid w:val="00BB6470"/>
    <w:rsid w:val="00BB66C8"/>
    <w:rsid w:val="00BB6824"/>
    <w:rsid w:val="00BB69AD"/>
    <w:rsid w:val="00BB6D87"/>
    <w:rsid w:val="00BB6DCE"/>
    <w:rsid w:val="00BB6E72"/>
    <w:rsid w:val="00BB7005"/>
    <w:rsid w:val="00BB748E"/>
    <w:rsid w:val="00BB7C61"/>
    <w:rsid w:val="00BC0E7B"/>
    <w:rsid w:val="00BC12D9"/>
    <w:rsid w:val="00BC1D59"/>
    <w:rsid w:val="00BC1E1C"/>
    <w:rsid w:val="00BC1FC4"/>
    <w:rsid w:val="00BC2385"/>
    <w:rsid w:val="00BC2480"/>
    <w:rsid w:val="00BC251F"/>
    <w:rsid w:val="00BC27CB"/>
    <w:rsid w:val="00BC2DA9"/>
    <w:rsid w:val="00BC357E"/>
    <w:rsid w:val="00BC38C2"/>
    <w:rsid w:val="00BC3973"/>
    <w:rsid w:val="00BC39B4"/>
    <w:rsid w:val="00BC3A52"/>
    <w:rsid w:val="00BC54EF"/>
    <w:rsid w:val="00BC5954"/>
    <w:rsid w:val="00BC5C77"/>
    <w:rsid w:val="00BC6161"/>
    <w:rsid w:val="00BC6308"/>
    <w:rsid w:val="00BC66FD"/>
    <w:rsid w:val="00BC681B"/>
    <w:rsid w:val="00BC6BB1"/>
    <w:rsid w:val="00BC733F"/>
    <w:rsid w:val="00BC770F"/>
    <w:rsid w:val="00BC7937"/>
    <w:rsid w:val="00BC7AE6"/>
    <w:rsid w:val="00BC7D35"/>
    <w:rsid w:val="00BD0299"/>
    <w:rsid w:val="00BD11F7"/>
    <w:rsid w:val="00BD207B"/>
    <w:rsid w:val="00BD309C"/>
    <w:rsid w:val="00BD3425"/>
    <w:rsid w:val="00BD3BA8"/>
    <w:rsid w:val="00BD4284"/>
    <w:rsid w:val="00BD4C4C"/>
    <w:rsid w:val="00BD6575"/>
    <w:rsid w:val="00BD65E9"/>
    <w:rsid w:val="00BD6D87"/>
    <w:rsid w:val="00BD70FD"/>
    <w:rsid w:val="00BD716F"/>
    <w:rsid w:val="00BD7472"/>
    <w:rsid w:val="00BD74A2"/>
    <w:rsid w:val="00BD75F2"/>
    <w:rsid w:val="00BD77B8"/>
    <w:rsid w:val="00BE1839"/>
    <w:rsid w:val="00BE26AD"/>
    <w:rsid w:val="00BE3536"/>
    <w:rsid w:val="00BE44C7"/>
    <w:rsid w:val="00BE460B"/>
    <w:rsid w:val="00BE4FCA"/>
    <w:rsid w:val="00BE531C"/>
    <w:rsid w:val="00BE5435"/>
    <w:rsid w:val="00BE5500"/>
    <w:rsid w:val="00BE5DF0"/>
    <w:rsid w:val="00BE6739"/>
    <w:rsid w:val="00BE70F2"/>
    <w:rsid w:val="00BE7826"/>
    <w:rsid w:val="00BE7C8D"/>
    <w:rsid w:val="00BE7CB5"/>
    <w:rsid w:val="00BF068B"/>
    <w:rsid w:val="00BF0B58"/>
    <w:rsid w:val="00BF1AFE"/>
    <w:rsid w:val="00BF2035"/>
    <w:rsid w:val="00BF238E"/>
    <w:rsid w:val="00BF242E"/>
    <w:rsid w:val="00BF351F"/>
    <w:rsid w:val="00BF3895"/>
    <w:rsid w:val="00BF3A0A"/>
    <w:rsid w:val="00BF4BD8"/>
    <w:rsid w:val="00BF4E2F"/>
    <w:rsid w:val="00BF4F48"/>
    <w:rsid w:val="00BF5663"/>
    <w:rsid w:val="00BF60D1"/>
    <w:rsid w:val="00BF6588"/>
    <w:rsid w:val="00BF766D"/>
    <w:rsid w:val="00BF7676"/>
    <w:rsid w:val="00BF7CEA"/>
    <w:rsid w:val="00C000DA"/>
    <w:rsid w:val="00C00107"/>
    <w:rsid w:val="00C002B9"/>
    <w:rsid w:val="00C00B76"/>
    <w:rsid w:val="00C0113E"/>
    <w:rsid w:val="00C01638"/>
    <w:rsid w:val="00C018E2"/>
    <w:rsid w:val="00C01AC4"/>
    <w:rsid w:val="00C02A6F"/>
    <w:rsid w:val="00C03066"/>
    <w:rsid w:val="00C03969"/>
    <w:rsid w:val="00C04EB7"/>
    <w:rsid w:val="00C05A84"/>
    <w:rsid w:val="00C06109"/>
    <w:rsid w:val="00C06F3F"/>
    <w:rsid w:val="00C1137B"/>
    <w:rsid w:val="00C11834"/>
    <w:rsid w:val="00C121F0"/>
    <w:rsid w:val="00C1277F"/>
    <w:rsid w:val="00C1284D"/>
    <w:rsid w:val="00C13054"/>
    <w:rsid w:val="00C13364"/>
    <w:rsid w:val="00C1406B"/>
    <w:rsid w:val="00C142E5"/>
    <w:rsid w:val="00C14CBE"/>
    <w:rsid w:val="00C15631"/>
    <w:rsid w:val="00C1645A"/>
    <w:rsid w:val="00C167F5"/>
    <w:rsid w:val="00C17455"/>
    <w:rsid w:val="00C1758A"/>
    <w:rsid w:val="00C178D5"/>
    <w:rsid w:val="00C1793A"/>
    <w:rsid w:val="00C17B24"/>
    <w:rsid w:val="00C17D4E"/>
    <w:rsid w:val="00C200FF"/>
    <w:rsid w:val="00C2222C"/>
    <w:rsid w:val="00C22719"/>
    <w:rsid w:val="00C22933"/>
    <w:rsid w:val="00C2301C"/>
    <w:rsid w:val="00C231AC"/>
    <w:rsid w:val="00C240E5"/>
    <w:rsid w:val="00C25427"/>
    <w:rsid w:val="00C26034"/>
    <w:rsid w:val="00C26711"/>
    <w:rsid w:val="00C26B79"/>
    <w:rsid w:val="00C26D5C"/>
    <w:rsid w:val="00C26F6A"/>
    <w:rsid w:val="00C3025C"/>
    <w:rsid w:val="00C30E0D"/>
    <w:rsid w:val="00C31287"/>
    <w:rsid w:val="00C31B60"/>
    <w:rsid w:val="00C32853"/>
    <w:rsid w:val="00C32E34"/>
    <w:rsid w:val="00C33184"/>
    <w:rsid w:val="00C34031"/>
    <w:rsid w:val="00C345A8"/>
    <w:rsid w:val="00C35B37"/>
    <w:rsid w:val="00C35EFE"/>
    <w:rsid w:val="00C36101"/>
    <w:rsid w:val="00C36158"/>
    <w:rsid w:val="00C377F4"/>
    <w:rsid w:val="00C40B2B"/>
    <w:rsid w:val="00C40BE1"/>
    <w:rsid w:val="00C42418"/>
    <w:rsid w:val="00C42951"/>
    <w:rsid w:val="00C42B31"/>
    <w:rsid w:val="00C42BB4"/>
    <w:rsid w:val="00C43006"/>
    <w:rsid w:val="00C43022"/>
    <w:rsid w:val="00C4370A"/>
    <w:rsid w:val="00C43F33"/>
    <w:rsid w:val="00C4418E"/>
    <w:rsid w:val="00C44D07"/>
    <w:rsid w:val="00C45C55"/>
    <w:rsid w:val="00C45E87"/>
    <w:rsid w:val="00C4600A"/>
    <w:rsid w:val="00C461E6"/>
    <w:rsid w:val="00C4626C"/>
    <w:rsid w:val="00C46B0B"/>
    <w:rsid w:val="00C479BB"/>
    <w:rsid w:val="00C47DF7"/>
    <w:rsid w:val="00C47FFB"/>
    <w:rsid w:val="00C503A6"/>
    <w:rsid w:val="00C50F0D"/>
    <w:rsid w:val="00C521F3"/>
    <w:rsid w:val="00C531AB"/>
    <w:rsid w:val="00C532AF"/>
    <w:rsid w:val="00C53AE5"/>
    <w:rsid w:val="00C54C77"/>
    <w:rsid w:val="00C55E7E"/>
    <w:rsid w:val="00C56264"/>
    <w:rsid w:val="00C56468"/>
    <w:rsid w:val="00C56736"/>
    <w:rsid w:val="00C56C17"/>
    <w:rsid w:val="00C56CF7"/>
    <w:rsid w:val="00C60357"/>
    <w:rsid w:val="00C60824"/>
    <w:rsid w:val="00C60C3F"/>
    <w:rsid w:val="00C61801"/>
    <w:rsid w:val="00C61FD3"/>
    <w:rsid w:val="00C62A8D"/>
    <w:rsid w:val="00C62B9F"/>
    <w:rsid w:val="00C62CC8"/>
    <w:rsid w:val="00C62D82"/>
    <w:rsid w:val="00C63E28"/>
    <w:rsid w:val="00C64263"/>
    <w:rsid w:val="00C655C9"/>
    <w:rsid w:val="00C65E52"/>
    <w:rsid w:val="00C66D27"/>
    <w:rsid w:val="00C67467"/>
    <w:rsid w:val="00C71191"/>
    <w:rsid w:val="00C71241"/>
    <w:rsid w:val="00C721D1"/>
    <w:rsid w:val="00C72535"/>
    <w:rsid w:val="00C72B24"/>
    <w:rsid w:val="00C73B78"/>
    <w:rsid w:val="00C73D34"/>
    <w:rsid w:val="00C7446B"/>
    <w:rsid w:val="00C745C8"/>
    <w:rsid w:val="00C74B5B"/>
    <w:rsid w:val="00C75045"/>
    <w:rsid w:val="00C750C5"/>
    <w:rsid w:val="00C7521B"/>
    <w:rsid w:val="00C76593"/>
    <w:rsid w:val="00C76A82"/>
    <w:rsid w:val="00C76F99"/>
    <w:rsid w:val="00C77109"/>
    <w:rsid w:val="00C77434"/>
    <w:rsid w:val="00C77491"/>
    <w:rsid w:val="00C77631"/>
    <w:rsid w:val="00C77AB7"/>
    <w:rsid w:val="00C77E4F"/>
    <w:rsid w:val="00C77F29"/>
    <w:rsid w:val="00C77F89"/>
    <w:rsid w:val="00C806A4"/>
    <w:rsid w:val="00C809C7"/>
    <w:rsid w:val="00C812CE"/>
    <w:rsid w:val="00C81391"/>
    <w:rsid w:val="00C8254E"/>
    <w:rsid w:val="00C82FB3"/>
    <w:rsid w:val="00C83040"/>
    <w:rsid w:val="00C83F6F"/>
    <w:rsid w:val="00C84C28"/>
    <w:rsid w:val="00C84FA7"/>
    <w:rsid w:val="00C855D7"/>
    <w:rsid w:val="00C856E6"/>
    <w:rsid w:val="00C85B26"/>
    <w:rsid w:val="00C861B3"/>
    <w:rsid w:val="00C872DA"/>
    <w:rsid w:val="00C87B0E"/>
    <w:rsid w:val="00C90314"/>
    <w:rsid w:val="00C9098D"/>
    <w:rsid w:val="00C91BFB"/>
    <w:rsid w:val="00C91C74"/>
    <w:rsid w:val="00C92AE1"/>
    <w:rsid w:val="00C92E31"/>
    <w:rsid w:val="00C93740"/>
    <w:rsid w:val="00C94804"/>
    <w:rsid w:val="00C94FDF"/>
    <w:rsid w:val="00C95B3F"/>
    <w:rsid w:val="00C968DD"/>
    <w:rsid w:val="00C96A87"/>
    <w:rsid w:val="00C96A8D"/>
    <w:rsid w:val="00C96AF5"/>
    <w:rsid w:val="00C970B9"/>
    <w:rsid w:val="00C97531"/>
    <w:rsid w:val="00C978D9"/>
    <w:rsid w:val="00CA01B9"/>
    <w:rsid w:val="00CA076A"/>
    <w:rsid w:val="00CA0F06"/>
    <w:rsid w:val="00CA128B"/>
    <w:rsid w:val="00CA12A4"/>
    <w:rsid w:val="00CA31F0"/>
    <w:rsid w:val="00CA33C2"/>
    <w:rsid w:val="00CA368F"/>
    <w:rsid w:val="00CA3723"/>
    <w:rsid w:val="00CA383F"/>
    <w:rsid w:val="00CA3A6E"/>
    <w:rsid w:val="00CA3E14"/>
    <w:rsid w:val="00CA4C32"/>
    <w:rsid w:val="00CA5BDA"/>
    <w:rsid w:val="00CA626D"/>
    <w:rsid w:val="00CA6841"/>
    <w:rsid w:val="00CA7B89"/>
    <w:rsid w:val="00CA7C2C"/>
    <w:rsid w:val="00CA7FAB"/>
    <w:rsid w:val="00CB005F"/>
    <w:rsid w:val="00CB2313"/>
    <w:rsid w:val="00CB2ED5"/>
    <w:rsid w:val="00CB3440"/>
    <w:rsid w:val="00CB3C9A"/>
    <w:rsid w:val="00CB5B96"/>
    <w:rsid w:val="00CB6371"/>
    <w:rsid w:val="00CB7032"/>
    <w:rsid w:val="00CB75E5"/>
    <w:rsid w:val="00CB7A7E"/>
    <w:rsid w:val="00CC0070"/>
    <w:rsid w:val="00CC1CD4"/>
    <w:rsid w:val="00CC1EFB"/>
    <w:rsid w:val="00CC215E"/>
    <w:rsid w:val="00CC2161"/>
    <w:rsid w:val="00CC289D"/>
    <w:rsid w:val="00CC2C36"/>
    <w:rsid w:val="00CC2C41"/>
    <w:rsid w:val="00CC2EB0"/>
    <w:rsid w:val="00CC2FD1"/>
    <w:rsid w:val="00CC31F5"/>
    <w:rsid w:val="00CC33E3"/>
    <w:rsid w:val="00CC3AD5"/>
    <w:rsid w:val="00CC3DEB"/>
    <w:rsid w:val="00CC3E10"/>
    <w:rsid w:val="00CC3F7F"/>
    <w:rsid w:val="00CC4140"/>
    <w:rsid w:val="00CC4653"/>
    <w:rsid w:val="00CC521E"/>
    <w:rsid w:val="00CC6533"/>
    <w:rsid w:val="00CC6E49"/>
    <w:rsid w:val="00CC7281"/>
    <w:rsid w:val="00CC7561"/>
    <w:rsid w:val="00CC7BB7"/>
    <w:rsid w:val="00CC7F6D"/>
    <w:rsid w:val="00CD03FF"/>
    <w:rsid w:val="00CD0D59"/>
    <w:rsid w:val="00CD13E2"/>
    <w:rsid w:val="00CD14BA"/>
    <w:rsid w:val="00CD1595"/>
    <w:rsid w:val="00CD233D"/>
    <w:rsid w:val="00CD2CF7"/>
    <w:rsid w:val="00CD2E8E"/>
    <w:rsid w:val="00CD3913"/>
    <w:rsid w:val="00CD4A67"/>
    <w:rsid w:val="00CD56C8"/>
    <w:rsid w:val="00CD7821"/>
    <w:rsid w:val="00CD7B34"/>
    <w:rsid w:val="00CD7F6E"/>
    <w:rsid w:val="00CE00BE"/>
    <w:rsid w:val="00CE00F9"/>
    <w:rsid w:val="00CE049B"/>
    <w:rsid w:val="00CE066A"/>
    <w:rsid w:val="00CE2065"/>
    <w:rsid w:val="00CE2326"/>
    <w:rsid w:val="00CE28A8"/>
    <w:rsid w:val="00CE2EBF"/>
    <w:rsid w:val="00CE3968"/>
    <w:rsid w:val="00CE3C4D"/>
    <w:rsid w:val="00CE3CFC"/>
    <w:rsid w:val="00CE4831"/>
    <w:rsid w:val="00CE4B26"/>
    <w:rsid w:val="00CE4D0D"/>
    <w:rsid w:val="00CE508A"/>
    <w:rsid w:val="00CE54EE"/>
    <w:rsid w:val="00CE55FD"/>
    <w:rsid w:val="00CE6189"/>
    <w:rsid w:val="00CE62F1"/>
    <w:rsid w:val="00CE634A"/>
    <w:rsid w:val="00CE656A"/>
    <w:rsid w:val="00CE6D11"/>
    <w:rsid w:val="00CE76D0"/>
    <w:rsid w:val="00CE781D"/>
    <w:rsid w:val="00CE7B8C"/>
    <w:rsid w:val="00CE7BA3"/>
    <w:rsid w:val="00CE7D97"/>
    <w:rsid w:val="00CF00C6"/>
    <w:rsid w:val="00CF0820"/>
    <w:rsid w:val="00CF16F3"/>
    <w:rsid w:val="00CF1812"/>
    <w:rsid w:val="00CF1AA6"/>
    <w:rsid w:val="00CF2B86"/>
    <w:rsid w:val="00CF2D53"/>
    <w:rsid w:val="00CF2FF2"/>
    <w:rsid w:val="00CF3BE3"/>
    <w:rsid w:val="00CF439E"/>
    <w:rsid w:val="00CF4716"/>
    <w:rsid w:val="00CF4D1B"/>
    <w:rsid w:val="00CF4E97"/>
    <w:rsid w:val="00CF5195"/>
    <w:rsid w:val="00CF5D51"/>
    <w:rsid w:val="00CF7008"/>
    <w:rsid w:val="00CF729D"/>
    <w:rsid w:val="00CF72DF"/>
    <w:rsid w:val="00D00C15"/>
    <w:rsid w:val="00D0127A"/>
    <w:rsid w:val="00D01916"/>
    <w:rsid w:val="00D01F08"/>
    <w:rsid w:val="00D01F9A"/>
    <w:rsid w:val="00D02168"/>
    <w:rsid w:val="00D031CF"/>
    <w:rsid w:val="00D0329C"/>
    <w:rsid w:val="00D03717"/>
    <w:rsid w:val="00D03E7E"/>
    <w:rsid w:val="00D044B1"/>
    <w:rsid w:val="00D04C77"/>
    <w:rsid w:val="00D0741F"/>
    <w:rsid w:val="00D07E62"/>
    <w:rsid w:val="00D10199"/>
    <w:rsid w:val="00D10A58"/>
    <w:rsid w:val="00D10B15"/>
    <w:rsid w:val="00D10EA0"/>
    <w:rsid w:val="00D1100F"/>
    <w:rsid w:val="00D1134F"/>
    <w:rsid w:val="00D12DB0"/>
    <w:rsid w:val="00D13471"/>
    <w:rsid w:val="00D13612"/>
    <w:rsid w:val="00D149E7"/>
    <w:rsid w:val="00D14CBD"/>
    <w:rsid w:val="00D1500A"/>
    <w:rsid w:val="00D151A5"/>
    <w:rsid w:val="00D155E2"/>
    <w:rsid w:val="00D15B0D"/>
    <w:rsid w:val="00D16AF4"/>
    <w:rsid w:val="00D1719E"/>
    <w:rsid w:val="00D172CE"/>
    <w:rsid w:val="00D179EF"/>
    <w:rsid w:val="00D20987"/>
    <w:rsid w:val="00D20AED"/>
    <w:rsid w:val="00D20DD8"/>
    <w:rsid w:val="00D2201C"/>
    <w:rsid w:val="00D22039"/>
    <w:rsid w:val="00D230A8"/>
    <w:rsid w:val="00D232FA"/>
    <w:rsid w:val="00D2347F"/>
    <w:rsid w:val="00D23A1E"/>
    <w:rsid w:val="00D23A52"/>
    <w:rsid w:val="00D23AD6"/>
    <w:rsid w:val="00D24596"/>
    <w:rsid w:val="00D246C0"/>
    <w:rsid w:val="00D24B01"/>
    <w:rsid w:val="00D24C7A"/>
    <w:rsid w:val="00D24D05"/>
    <w:rsid w:val="00D2548F"/>
    <w:rsid w:val="00D25533"/>
    <w:rsid w:val="00D26436"/>
    <w:rsid w:val="00D265CF"/>
    <w:rsid w:val="00D26C95"/>
    <w:rsid w:val="00D26CD2"/>
    <w:rsid w:val="00D2727D"/>
    <w:rsid w:val="00D277A0"/>
    <w:rsid w:val="00D3073E"/>
    <w:rsid w:val="00D30BAC"/>
    <w:rsid w:val="00D30D14"/>
    <w:rsid w:val="00D3152C"/>
    <w:rsid w:val="00D316CE"/>
    <w:rsid w:val="00D31B7F"/>
    <w:rsid w:val="00D326B5"/>
    <w:rsid w:val="00D330B0"/>
    <w:rsid w:val="00D330DF"/>
    <w:rsid w:val="00D33B71"/>
    <w:rsid w:val="00D340FB"/>
    <w:rsid w:val="00D34414"/>
    <w:rsid w:val="00D34D31"/>
    <w:rsid w:val="00D36097"/>
    <w:rsid w:val="00D36D97"/>
    <w:rsid w:val="00D374ED"/>
    <w:rsid w:val="00D40295"/>
    <w:rsid w:val="00D408D1"/>
    <w:rsid w:val="00D40F78"/>
    <w:rsid w:val="00D422CB"/>
    <w:rsid w:val="00D42315"/>
    <w:rsid w:val="00D429CA"/>
    <w:rsid w:val="00D433CE"/>
    <w:rsid w:val="00D44498"/>
    <w:rsid w:val="00D44F23"/>
    <w:rsid w:val="00D44F76"/>
    <w:rsid w:val="00D4590E"/>
    <w:rsid w:val="00D46679"/>
    <w:rsid w:val="00D467A2"/>
    <w:rsid w:val="00D46C42"/>
    <w:rsid w:val="00D479F2"/>
    <w:rsid w:val="00D47E68"/>
    <w:rsid w:val="00D5055F"/>
    <w:rsid w:val="00D51888"/>
    <w:rsid w:val="00D52C53"/>
    <w:rsid w:val="00D52D6C"/>
    <w:rsid w:val="00D5320E"/>
    <w:rsid w:val="00D53479"/>
    <w:rsid w:val="00D53F03"/>
    <w:rsid w:val="00D544DC"/>
    <w:rsid w:val="00D54B33"/>
    <w:rsid w:val="00D55787"/>
    <w:rsid w:val="00D557CC"/>
    <w:rsid w:val="00D55F7A"/>
    <w:rsid w:val="00D570B7"/>
    <w:rsid w:val="00D57277"/>
    <w:rsid w:val="00D572AA"/>
    <w:rsid w:val="00D57600"/>
    <w:rsid w:val="00D60D89"/>
    <w:rsid w:val="00D60FB4"/>
    <w:rsid w:val="00D616DA"/>
    <w:rsid w:val="00D61829"/>
    <w:rsid w:val="00D6245F"/>
    <w:rsid w:val="00D62510"/>
    <w:rsid w:val="00D6253E"/>
    <w:rsid w:val="00D62FEE"/>
    <w:rsid w:val="00D6328A"/>
    <w:rsid w:val="00D63CC6"/>
    <w:rsid w:val="00D65261"/>
    <w:rsid w:val="00D67094"/>
    <w:rsid w:val="00D672F8"/>
    <w:rsid w:val="00D675A2"/>
    <w:rsid w:val="00D67741"/>
    <w:rsid w:val="00D7039A"/>
    <w:rsid w:val="00D71F71"/>
    <w:rsid w:val="00D725B0"/>
    <w:rsid w:val="00D726BE"/>
    <w:rsid w:val="00D72C69"/>
    <w:rsid w:val="00D752B9"/>
    <w:rsid w:val="00D75CE8"/>
    <w:rsid w:val="00D765FE"/>
    <w:rsid w:val="00D7663F"/>
    <w:rsid w:val="00D7723F"/>
    <w:rsid w:val="00D77376"/>
    <w:rsid w:val="00D77900"/>
    <w:rsid w:val="00D77E8C"/>
    <w:rsid w:val="00D805E4"/>
    <w:rsid w:val="00D80C08"/>
    <w:rsid w:val="00D81455"/>
    <w:rsid w:val="00D82518"/>
    <w:rsid w:val="00D8384A"/>
    <w:rsid w:val="00D83B5A"/>
    <w:rsid w:val="00D83DDA"/>
    <w:rsid w:val="00D8538A"/>
    <w:rsid w:val="00D85601"/>
    <w:rsid w:val="00D85616"/>
    <w:rsid w:val="00D85BEF"/>
    <w:rsid w:val="00D85F83"/>
    <w:rsid w:val="00D867A9"/>
    <w:rsid w:val="00D867C0"/>
    <w:rsid w:val="00D870BC"/>
    <w:rsid w:val="00D875C3"/>
    <w:rsid w:val="00D87A87"/>
    <w:rsid w:val="00D87E50"/>
    <w:rsid w:val="00D9167A"/>
    <w:rsid w:val="00D91F6C"/>
    <w:rsid w:val="00D923C4"/>
    <w:rsid w:val="00D9258D"/>
    <w:rsid w:val="00D931E7"/>
    <w:rsid w:val="00D931EB"/>
    <w:rsid w:val="00D93B00"/>
    <w:rsid w:val="00D93D8A"/>
    <w:rsid w:val="00D93EB1"/>
    <w:rsid w:val="00D9592C"/>
    <w:rsid w:val="00D960FF"/>
    <w:rsid w:val="00D9632A"/>
    <w:rsid w:val="00D9633D"/>
    <w:rsid w:val="00D9647B"/>
    <w:rsid w:val="00D9670B"/>
    <w:rsid w:val="00D96AF7"/>
    <w:rsid w:val="00D9702C"/>
    <w:rsid w:val="00D97562"/>
    <w:rsid w:val="00D97DA6"/>
    <w:rsid w:val="00DA09B2"/>
    <w:rsid w:val="00DA09D5"/>
    <w:rsid w:val="00DA1140"/>
    <w:rsid w:val="00DA11AB"/>
    <w:rsid w:val="00DA1E13"/>
    <w:rsid w:val="00DA2B13"/>
    <w:rsid w:val="00DA3562"/>
    <w:rsid w:val="00DA4B30"/>
    <w:rsid w:val="00DA5156"/>
    <w:rsid w:val="00DA57AB"/>
    <w:rsid w:val="00DA5E33"/>
    <w:rsid w:val="00DA6E61"/>
    <w:rsid w:val="00DA7A88"/>
    <w:rsid w:val="00DA7B73"/>
    <w:rsid w:val="00DB00C3"/>
    <w:rsid w:val="00DB05DE"/>
    <w:rsid w:val="00DB06C6"/>
    <w:rsid w:val="00DB0E33"/>
    <w:rsid w:val="00DB0FDE"/>
    <w:rsid w:val="00DB159D"/>
    <w:rsid w:val="00DB1985"/>
    <w:rsid w:val="00DB1D38"/>
    <w:rsid w:val="00DB1E41"/>
    <w:rsid w:val="00DB203A"/>
    <w:rsid w:val="00DB2A70"/>
    <w:rsid w:val="00DB2F93"/>
    <w:rsid w:val="00DB3389"/>
    <w:rsid w:val="00DB4001"/>
    <w:rsid w:val="00DB407C"/>
    <w:rsid w:val="00DB43AD"/>
    <w:rsid w:val="00DB45B6"/>
    <w:rsid w:val="00DB4BE6"/>
    <w:rsid w:val="00DB5303"/>
    <w:rsid w:val="00DB5E1C"/>
    <w:rsid w:val="00DB67F1"/>
    <w:rsid w:val="00DB6CEF"/>
    <w:rsid w:val="00DB6DE7"/>
    <w:rsid w:val="00DB724E"/>
    <w:rsid w:val="00DB77E8"/>
    <w:rsid w:val="00DB7A96"/>
    <w:rsid w:val="00DB7E5F"/>
    <w:rsid w:val="00DC0112"/>
    <w:rsid w:val="00DC023B"/>
    <w:rsid w:val="00DC0972"/>
    <w:rsid w:val="00DC1024"/>
    <w:rsid w:val="00DC2211"/>
    <w:rsid w:val="00DC2307"/>
    <w:rsid w:val="00DC299D"/>
    <w:rsid w:val="00DC3602"/>
    <w:rsid w:val="00DC3FA6"/>
    <w:rsid w:val="00DC4763"/>
    <w:rsid w:val="00DC508C"/>
    <w:rsid w:val="00DC53A7"/>
    <w:rsid w:val="00DC7D8B"/>
    <w:rsid w:val="00DD1428"/>
    <w:rsid w:val="00DD15BA"/>
    <w:rsid w:val="00DD1A33"/>
    <w:rsid w:val="00DD1A6A"/>
    <w:rsid w:val="00DD1EDB"/>
    <w:rsid w:val="00DD23B7"/>
    <w:rsid w:val="00DD2595"/>
    <w:rsid w:val="00DD37DB"/>
    <w:rsid w:val="00DD3B18"/>
    <w:rsid w:val="00DD45C1"/>
    <w:rsid w:val="00DD46CC"/>
    <w:rsid w:val="00DD5E3B"/>
    <w:rsid w:val="00DD6369"/>
    <w:rsid w:val="00DD6E5F"/>
    <w:rsid w:val="00DD72C5"/>
    <w:rsid w:val="00DD76BA"/>
    <w:rsid w:val="00DD7945"/>
    <w:rsid w:val="00DD7D05"/>
    <w:rsid w:val="00DE00BA"/>
    <w:rsid w:val="00DE039C"/>
    <w:rsid w:val="00DE07D8"/>
    <w:rsid w:val="00DE29B7"/>
    <w:rsid w:val="00DE2BED"/>
    <w:rsid w:val="00DE2C1D"/>
    <w:rsid w:val="00DE2E2D"/>
    <w:rsid w:val="00DE2FE7"/>
    <w:rsid w:val="00DE3710"/>
    <w:rsid w:val="00DE403D"/>
    <w:rsid w:val="00DE43A3"/>
    <w:rsid w:val="00DE456A"/>
    <w:rsid w:val="00DE5BFF"/>
    <w:rsid w:val="00DE6AC5"/>
    <w:rsid w:val="00DE6E91"/>
    <w:rsid w:val="00DE7608"/>
    <w:rsid w:val="00DE79E9"/>
    <w:rsid w:val="00DF0BFD"/>
    <w:rsid w:val="00DF1841"/>
    <w:rsid w:val="00DF1B20"/>
    <w:rsid w:val="00DF1FE5"/>
    <w:rsid w:val="00DF2118"/>
    <w:rsid w:val="00DF37DB"/>
    <w:rsid w:val="00DF3E4C"/>
    <w:rsid w:val="00DF4F55"/>
    <w:rsid w:val="00DF5285"/>
    <w:rsid w:val="00DF5B03"/>
    <w:rsid w:val="00DF68D9"/>
    <w:rsid w:val="00DF6F8F"/>
    <w:rsid w:val="00DF704B"/>
    <w:rsid w:val="00DF7545"/>
    <w:rsid w:val="00E008A3"/>
    <w:rsid w:val="00E00922"/>
    <w:rsid w:val="00E00A93"/>
    <w:rsid w:val="00E01B33"/>
    <w:rsid w:val="00E01BE8"/>
    <w:rsid w:val="00E01D79"/>
    <w:rsid w:val="00E01E56"/>
    <w:rsid w:val="00E0202A"/>
    <w:rsid w:val="00E03337"/>
    <w:rsid w:val="00E03E98"/>
    <w:rsid w:val="00E04472"/>
    <w:rsid w:val="00E04804"/>
    <w:rsid w:val="00E05256"/>
    <w:rsid w:val="00E05304"/>
    <w:rsid w:val="00E05628"/>
    <w:rsid w:val="00E05E79"/>
    <w:rsid w:val="00E06D88"/>
    <w:rsid w:val="00E0711E"/>
    <w:rsid w:val="00E07287"/>
    <w:rsid w:val="00E074BA"/>
    <w:rsid w:val="00E0770B"/>
    <w:rsid w:val="00E07D6C"/>
    <w:rsid w:val="00E100FA"/>
    <w:rsid w:val="00E102CF"/>
    <w:rsid w:val="00E11078"/>
    <w:rsid w:val="00E11162"/>
    <w:rsid w:val="00E11868"/>
    <w:rsid w:val="00E11CD5"/>
    <w:rsid w:val="00E129FA"/>
    <w:rsid w:val="00E12D63"/>
    <w:rsid w:val="00E13FB4"/>
    <w:rsid w:val="00E14031"/>
    <w:rsid w:val="00E14724"/>
    <w:rsid w:val="00E156F1"/>
    <w:rsid w:val="00E15C2C"/>
    <w:rsid w:val="00E16328"/>
    <w:rsid w:val="00E17879"/>
    <w:rsid w:val="00E20037"/>
    <w:rsid w:val="00E21BA9"/>
    <w:rsid w:val="00E22421"/>
    <w:rsid w:val="00E2248A"/>
    <w:rsid w:val="00E239CE"/>
    <w:rsid w:val="00E2406D"/>
    <w:rsid w:val="00E2472C"/>
    <w:rsid w:val="00E24CE9"/>
    <w:rsid w:val="00E25063"/>
    <w:rsid w:val="00E25ED6"/>
    <w:rsid w:val="00E26938"/>
    <w:rsid w:val="00E276AA"/>
    <w:rsid w:val="00E3024E"/>
    <w:rsid w:val="00E30B73"/>
    <w:rsid w:val="00E31185"/>
    <w:rsid w:val="00E31347"/>
    <w:rsid w:val="00E322B6"/>
    <w:rsid w:val="00E32CA3"/>
    <w:rsid w:val="00E3306C"/>
    <w:rsid w:val="00E33DEA"/>
    <w:rsid w:val="00E35194"/>
    <w:rsid w:val="00E36DD6"/>
    <w:rsid w:val="00E372F5"/>
    <w:rsid w:val="00E37DEE"/>
    <w:rsid w:val="00E40D54"/>
    <w:rsid w:val="00E40F1C"/>
    <w:rsid w:val="00E41672"/>
    <w:rsid w:val="00E41D40"/>
    <w:rsid w:val="00E41E2F"/>
    <w:rsid w:val="00E41E86"/>
    <w:rsid w:val="00E42B13"/>
    <w:rsid w:val="00E42B86"/>
    <w:rsid w:val="00E432B5"/>
    <w:rsid w:val="00E43A62"/>
    <w:rsid w:val="00E43F99"/>
    <w:rsid w:val="00E4501F"/>
    <w:rsid w:val="00E45640"/>
    <w:rsid w:val="00E45710"/>
    <w:rsid w:val="00E45C09"/>
    <w:rsid w:val="00E46787"/>
    <w:rsid w:val="00E472C9"/>
    <w:rsid w:val="00E475A3"/>
    <w:rsid w:val="00E47CB7"/>
    <w:rsid w:val="00E5072A"/>
    <w:rsid w:val="00E510E1"/>
    <w:rsid w:val="00E5151A"/>
    <w:rsid w:val="00E5199C"/>
    <w:rsid w:val="00E51A87"/>
    <w:rsid w:val="00E51D4F"/>
    <w:rsid w:val="00E525D1"/>
    <w:rsid w:val="00E52AF5"/>
    <w:rsid w:val="00E537DE"/>
    <w:rsid w:val="00E5434F"/>
    <w:rsid w:val="00E54474"/>
    <w:rsid w:val="00E544C9"/>
    <w:rsid w:val="00E55427"/>
    <w:rsid w:val="00E55920"/>
    <w:rsid w:val="00E560D2"/>
    <w:rsid w:val="00E572DD"/>
    <w:rsid w:val="00E57B61"/>
    <w:rsid w:val="00E57E88"/>
    <w:rsid w:val="00E57E8E"/>
    <w:rsid w:val="00E603A3"/>
    <w:rsid w:val="00E60756"/>
    <w:rsid w:val="00E607BF"/>
    <w:rsid w:val="00E60EC3"/>
    <w:rsid w:val="00E61624"/>
    <w:rsid w:val="00E61A91"/>
    <w:rsid w:val="00E61DB2"/>
    <w:rsid w:val="00E623BB"/>
    <w:rsid w:val="00E624D6"/>
    <w:rsid w:val="00E628E7"/>
    <w:rsid w:val="00E631DC"/>
    <w:rsid w:val="00E64AFB"/>
    <w:rsid w:val="00E6589C"/>
    <w:rsid w:val="00E659E7"/>
    <w:rsid w:val="00E66EF2"/>
    <w:rsid w:val="00E675DE"/>
    <w:rsid w:val="00E7005C"/>
    <w:rsid w:val="00E70682"/>
    <w:rsid w:val="00E70741"/>
    <w:rsid w:val="00E70F0B"/>
    <w:rsid w:val="00E70FA3"/>
    <w:rsid w:val="00E72270"/>
    <w:rsid w:val="00E73E49"/>
    <w:rsid w:val="00E7411D"/>
    <w:rsid w:val="00E74482"/>
    <w:rsid w:val="00E74F66"/>
    <w:rsid w:val="00E75933"/>
    <w:rsid w:val="00E75C66"/>
    <w:rsid w:val="00E75E01"/>
    <w:rsid w:val="00E7680F"/>
    <w:rsid w:val="00E76CB5"/>
    <w:rsid w:val="00E76D11"/>
    <w:rsid w:val="00E77574"/>
    <w:rsid w:val="00E77AB5"/>
    <w:rsid w:val="00E77FFA"/>
    <w:rsid w:val="00E801FF"/>
    <w:rsid w:val="00E806F9"/>
    <w:rsid w:val="00E8074D"/>
    <w:rsid w:val="00E808A9"/>
    <w:rsid w:val="00E80D72"/>
    <w:rsid w:val="00E82327"/>
    <w:rsid w:val="00E82E0C"/>
    <w:rsid w:val="00E83FC6"/>
    <w:rsid w:val="00E84F1D"/>
    <w:rsid w:val="00E8534E"/>
    <w:rsid w:val="00E85C41"/>
    <w:rsid w:val="00E860C4"/>
    <w:rsid w:val="00E865CE"/>
    <w:rsid w:val="00E86A19"/>
    <w:rsid w:val="00E86D3A"/>
    <w:rsid w:val="00E87B63"/>
    <w:rsid w:val="00E87F64"/>
    <w:rsid w:val="00E87F7F"/>
    <w:rsid w:val="00E87FDD"/>
    <w:rsid w:val="00E9069C"/>
    <w:rsid w:val="00E9076A"/>
    <w:rsid w:val="00E90FB1"/>
    <w:rsid w:val="00E921C8"/>
    <w:rsid w:val="00E92661"/>
    <w:rsid w:val="00E9327C"/>
    <w:rsid w:val="00E93789"/>
    <w:rsid w:val="00E944A6"/>
    <w:rsid w:val="00E947BB"/>
    <w:rsid w:val="00E95583"/>
    <w:rsid w:val="00E96677"/>
    <w:rsid w:val="00E966B4"/>
    <w:rsid w:val="00E9682B"/>
    <w:rsid w:val="00E96FFA"/>
    <w:rsid w:val="00E97044"/>
    <w:rsid w:val="00E9719F"/>
    <w:rsid w:val="00E972B2"/>
    <w:rsid w:val="00E972D7"/>
    <w:rsid w:val="00E97E95"/>
    <w:rsid w:val="00EA03BA"/>
    <w:rsid w:val="00EA150F"/>
    <w:rsid w:val="00EA1797"/>
    <w:rsid w:val="00EA1E6A"/>
    <w:rsid w:val="00EA3C4B"/>
    <w:rsid w:val="00EA4021"/>
    <w:rsid w:val="00EA41AE"/>
    <w:rsid w:val="00EA48B1"/>
    <w:rsid w:val="00EA58FF"/>
    <w:rsid w:val="00EA5C4F"/>
    <w:rsid w:val="00EA5EDE"/>
    <w:rsid w:val="00EA6653"/>
    <w:rsid w:val="00EA6BFB"/>
    <w:rsid w:val="00EA6DF2"/>
    <w:rsid w:val="00EB019C"/>
    <w:rsid w:val="00EB09A6"/>
    <w:rsid w:val="00EB0C35"/>
    <w:rsid w:val="00EB2076"/>
    <w:rsid w:val="00EB2F9C"/>
    <w:rsid w:val="00EB3512"/>
    <w:rsid w:val="00EB41D1"/>
    <w:rsid w:val="00EB45A1"/>
    <w:rsid w:val="00EB469A"/>
    <w:rsid w:val="00EB47B3"/>
    <w:rsid w:val="00EB4D37"/>
    <w:rsid w:val="00EB4D99"/>
    <w:rsid w:val="00EB4E12"/>
    <w:rsid w:val="00EB4EB6"/>
    <w:rsid w:val="00EB54E6"/>
    <w:rsid w:val="00EB5CDF"/>
    <w:rsid w:val="00EB64A8"/>
    <w:rsid w:val="00EB6AA6"/>
    <w:rsid w:val="00EB6B1F"/>
    <w:rsid w:val="00EB6C58"/>
    <w:rsid w:val="00EB6C90"/>
    <w:rsid w:val="00EB6ECD"/>
    <w:rsid w:val="00EB6F78"/>
    <w:rsid w:val="00EC01F0"/>
    <w:rsid w:val="00EC041E"/>
    <w:rsid w:val="00EC0A38"/>
    <w:rsid w:val="00EC2143"/>
    <w:rsid w:val="00EC2308"/>
    <w:rsid w:val="00EC2D6B"/>
    <w:rsid w:val="00EC2F56"/>
    <w:rsid w:val="00EC32C2"/>
    <w:rsid w:val="00EC3461"/>
    <w:rsid w:val="00EC3AFF"/>
    <w:rsid w:val="00EC3E13"/>
    <w:rsid w:val="00EC4A30"/>
    <w:rsid w:val="00EC4F34"/>
    <w:rsid w:val="00EC5413"/>
    <w:rsid w:val="00EC6522"/>
    <w:rsid w:val="00EC66A9"/>
    <w:rsid w:val="00EC6A03"/>
    <w:rsid w:val="00EC6B8C"/>
    <w:rsid w:val="00EC6E74"/>
    <w:rsid w:val="00EC73DF"/>
    <w:rsid w:val="00EC7F3E"/>
    <w:rsid w:val="00ED0546"/>
    <w:rsid w:val="00ED06F5"/>
    <w:rsid w:val="00ED0981"/>
    <w:rsid w:val="00ED157B"/>
    <w:rsid w:val="00ED1729"/>
    <w:rsid w:val="00ED1B15"/>
    <w:rsid w:val="00ED1BD2"/>
    <w:rsid w:val="00ED23B0"/>
    <w:rsid w:val="00ED2AE2"/>
    <w:rsid w:val="00ED2C6F"/>
    <w:rsid w:val="00ED33ED"/>
    <w:rsid w:val="00ED3945"/>
    <w:rsid w:val="00ED3B27"/>
    <w:rsid w:val="00ED3BF4"/>
    <w:rsid w:val="00ED4329"/>
    <w:rsid w:val="00ED451D"/>
    <w:rsid w:val="00ED4DB3"/>
    <w:rsid w:val="00ED508F"/>
    <w:rsid w:val="00ED55FD"/>
    <w:rsid w:val="00ED7922"/>
    <w:rsid w:val="00ED7B2F"/>
    <w:rsid w:val="00EE0615"/>
    <w:rsid w:val="00EE0CCD"/>
    <w:rsid w:val="00EE176C"/>
    <w:rsid w:val="00EE3551"/>
    <w:rsid w:val="00EE40F0"/>
    <w:rsid w:val="00EE431C"/>
    <w:rsid w:val="00EE4574"/>
    <w:rsid w:val="00EE4594"/>
    <w:rsid w:val="00EE4E85"/>
    <w:rsid w:val="00EE5087"/>
    <w:rsid w:val="00EE5D9A"/>
    <w:rsid w:val="00EE616B"/>
    <w:rsid w:val="00EE65A6"/>
    <w:rsid w:val="00EE727B"/>
    <w:rsid w:val="00EE79FF"/>
    <w:rsid w:val="00EE7E85"/>
    <w:rsid w:val="00EF0A28"/>
    <w:rsid w:val="00EF0A6D"/>
    <w:rsid w:val="00EF1068"/>
    <w:rsid w:val="00EF156D"/>
    <w:rsid w:val="00EF1CBD"/>
    <w:rsid w:val="00EF1E01"/>
    <w:rsid w:val="00EF20A4"/>
    <w:rsid w:val="00EF2237"/>
    <w:rsid w:val="00EF2864"/>
    <w:rsid w:val="00EF2E15"/>
    <w:rsid w:val="00EF3042"/>
    <w:rsid w:val="00EF335E"/>
    <w:rsid w:val="00EF3F03"/>
    <w:rsid w:val="00EF4022"/>
    <w:rsid w:val="00EF426D"/>
    <w:rsid w:val="00EF55A7"/>
    <w:rsid w:val="00EF659C"/>
    <w:rsid w:val="00EF6EA3"/>
    <w:rsid w:val="00EF7005"/>
    <w:rsid w:val="00F0007D"/>
    <w:rsid w:val="00F000B3"/>
    <w:rsid w:val="00F000EC"/>
    <w:rsid w:val="00F0081D"/>
    <w:rsid w:val="00F01060"/>
    <w:rsid w:val="00F02422"/>
    <w:rsid w:val="00F02795"/>
    <w:rsid w:val="00F028BC"/>
    <w:rsid w:val="00F02BFE"/>
    <w:rsid w:val="00F03201"/>
    <w:rsid w:val="00F034A3"/>
    <w:rsid w:val="00F03A21"/>
    <w:rsid w:val="00F04638"/>
    <w:rsid w:val="00F04751"/>
    <w:rsid w:val="00F058F2"/>
    <w:rsid w:val="00F06438"/>
    <w:rsid w:val="00F069D1"/>
    <w:rsid w:val="00F06BD4"/>
    <w:rsid w:val="00F072EF"/>
    <w:rsid w:val="00F075EB"/>
    <w:rsid w:val="00F11499"/>
    <w:rsid w:val="00F11989"/>
    <w:rsid w:val="00F11D73"/>
    <w:rsid w:val="00F12BC2"/>
    <w:rsid w:val="00F12C72"/>
    <w:rsid w:val="00F12D6F"/>
    <w:rsid w:val="00F1356E"/>
    <w:rsid w:val="00F14262"/>
    <w:rsid w:val="00F145EA"/>
    <w:rsid w:val="00F147B3"/>
    <w:rsid w:val="00F14CC4"/>
    <w:rsid w:val="00F150A8"/>
    <w:rsid w:val="00F15504"/>
    <w:rsid w:val="00F15939"/>
    <w:rsid w:val="00F16153"/>
    <w:rsid w:val="00F17040"/>
    <w:rsid w:val="00F20109"/>
    <w:rsid w:val="00F2052D"/>
    <w:rsid w:val="00F205E8"/>
    <w:rsid w:val="00F21068"/>
    <w:rsid w:val="00F21845"/>
    <w:rsid w:val="00F21F0D"/>
    <w:rsid w:val="00F224E7"/>
    <w:rsid w:val="00F2380C"/>
    <w:rsid w:val="00F23BE1"/>
    <w:rsid w:val="00F23D83"/>
    <w:rsid w:val="00F2480E"/>
    <w:rsid w:val="00F25029"/>
    <w:rsid w:val="00F259D2"/>
    <w:rsid w:val="00F26233"/>
    <w:rsid w:val="00F2653D"/>
    <w:rsid w:val="00F26A90"/>
    <w:rsid w:val="00F275EF"/>
    <w:rsid w:val="00F27CD4"/>
    <w:rsid w:val="00F27CF2"/>
    <w:rsid w:val="00F27D73"/>
    <w:rsid w:val="00F30AEB"/>
    <w:rsid w:val="00F31D2B"/>
    <w:rsid w:val="00F327F3"/>
    <w:rsid w:val="00F329AB"/>
    <w:rsid w:val="00F32B22"/>
    <w:rsid w:val="00F33124"/>
    <w:rsid w:val="00F33D31"/>
    <w:rsid w:val="00F3424F"/>
    <w:rsid w:val="00F3429C"/>
    <w:rsid w:val="00F34629"/>
    <w:rsid w:val="00F34ECA"/>
    <w:rsid w:val="00F34F2F"/>
    <w:rsid w:val="00F3545B"/>
    <w:rsid w:val="00F35677"/>
    <w:rsid w:val="00F36561"/>
    <w:rsid w:val="00F36677"/>
    <w:rsid w:val="00F40021"/>
    <w:rsid w:val="00F40198"/>
    <w:rsid w:val="00F405A1"/>
    <w:rsid w:val="00F40B62"/>
    <w:rsid w:val="00F40CB7"/>
    <w:rsid w:val="00F40EE5"/>
    <w:rsid w:val="00F42321"/>
    <w:rsid w:val="00F42F6A"/>
    <w:rsid w:val="00F43384"/>
    <w:rsid w:val="00F438FD"/>
    <w:rsid w:val="00F43D2F"/>
    <w:rsid w:val="00F4421B"/>
    <w:rsid w:val="00F44295"/>
    <w:rsid w:val="00F4438D"/>
    <w:rsid w:val="00F445E2"/>
    <w:rsid w:val="00F4476B"/>
    <w:rsid w:val="00F449C6"/>
    <w:rsid w:val="00F45108"/>
    <w:rsid w:val="00F45901"/>
    <w:rsid w:val="00F45B51"/>
    <w:rsid w:val="00F45E43"/>
    <w:rsid w:val="00F462A2"/>
    <w:rsid w:val="00F46485"/>
    <w:rsid w:val="00F50856"/>
    <w:rsid w:val="00F50EFC"/>
    <w:rsid w:val="00F519B6"/>
    <w:rsid w:val="00F51B49"/>
    <w:rsid w:val="00F520B3"/>
    <w:rsid w:val="00F529EC"/>
    <w:rsid w:val="00F530BD"/>
    <w:rsid w:val="00F530C8"/>
    <w:rsid w:val="00F532E6"/>
    <w:rsid w:val="00F5453E"/>
    <w:rsid w:val="00F54570"/>
    <w:rsid w:val="00F54A76"/>
    <w:rsid w:val="00F55919"/>
    <w:rsid w:val="00F56114"/>
    <w:rsid w:val="00F5625B"/>
    <w:rsid w:val="00F57524"/>
    <w:rsid w:val="00F600A9"/>
    <w:rsid w:val="00F602B5"/>
    <w:rsid w:val="00F604D7"/>
    <w:rsid w:val="00F61F9C"/>
    <w:rsid w:val="00F621DE"/>
    <w:rsid w:val="00F622A5"/>
    <w:rsid w:val="00F623CE"/>
    <w:rsid w:val="00F62A7E"/>
    <w:rsid w:val="00F6492B"/>
    <w:rsid w:val="00F64E18"/>
    <w:rsid w:val="00F66566"/>
    <w:rsid w:val="00F66BA0"/>
    <w:rsid w:val="00F67385"/>
    <w:rsid w:val="00F67C5C"/>
    <w:rsid w:val="00F701C8"/>
    <w:rsid w:val="00F7030E"/>
    <w:rsid w:val="00F70D9B"/>
    <w:rsid w:val="00F72153"/>
    <w:rsid w:val="00F723E1"/>
    <w:rsid w:val="00F72E61"/>
    <w:rsid w:val="00F73410"/>
    <w:rsid w:val="00F73AF6"/>
    <w:rsid w:val="00F73B36"/>
    <w:rsid w:val="00F73FA0"/>
    <w:rsid w:val="00F74B70"/>
    <w:rsid w:val="00F75289"/>
    <w:rsid w:val="00F759F9"/>
    <w:rsid w:val="00F75B9E"/>
    <w:rsid w:val="00F76283"/>
    <w:rsid w:val="00F76320"/>
    <w:rsid w:val="00F7643F"/>
    <w:rsid w:val="00F77257"/>
    <w:rsid w:val="00F817BA"/>
    <w:rsid w:val="00F81B22"/>
    <w:rsid w:val="00F82A83"/>
    <w:rsid w:val="00F82B47"/>
    <w:rsid w:val="00F82EB5"/>
    <w:rsid w:val="00F83E8C"/>
    <w:rsid w:val="00F84392"/>
    <w:rsid w:val="00F84840"/>
    <w:rsid w:val="00F853FB"/>
    <w:rsid w:val="00F856BF"/>
    <w:rsid w:val="00F856E3"/>
    <w:rsid w:val="00F86D62"/>
    <w:rsid w:val="00F87DB6"/>
    <w:rsid w:val="00F9021A"/>
    <w:rsid w:val="00F908E0"/>
    <w:rsid w:val="00F90941"/>
    <w:rsid w:val="00F911D0"/>
    <w:rsid w:val="00F91542"/>
    <w:rsid w:val="00F924ED"/>
    <w:rsid w:val="00F92817"/>
    <w:rsid w:val="00F931C2"/>
    <w:rsid w:val="00F936CC"/>
    <w:rsid w:val="00F936FD"/>
    <w:rsid w:val="00F93D76"/>
    <w:rsid w:val="00F9423F"/>
    <w:rsid w:val="00F957B4"/>
    <w:rsid w:val="00F95B4A"/>
    <w:rsid w:val="00F95C20"/>
    <w:rsid w:val="00F95FD6"/>
    <w:rsid w:val="00F96C8D"/>
    <w:rsid w:val="00F96FCD"/>
    <w:rsid w:val="00F97068"/>
    <w:rsid w:val="00FA0716"/>
    <w:rsid w:val="00FA0B34"/>
    <w:rsid w:val="00FA1195"/>
    <w:rsid w:val="00FA21B4"/>
    <w:rsid w:val="00FA2287"/>
    <w:rsid w:val="00FA258E"/>
    <w:rsid w:val="00FA2A2B"/>
    <w:rsid w:val="00FA2DF2"/>
    <w:rsid w:val="00FA3B58"/>
    <w:rsid w:val="00FA3BA0"/>
    <w:rsid w:val="00FA3EE8"/>
    <w:rsid w:val="00FA45D2"/>
    <w:rsid w:val="00FA4B29"/>
    <w:rsid w:val="00FA4CDC"/>
    <w:rsid w:val="00FA54EA"/>
    <w:rsid w:val="00FA5969"/>
    <w:rsid w:val="00FA5B6F"/>
    <w:rsid w:val="00FA5D8B"/>
    <w:rsid w:val="00FA62B6"/>
    <w:rsid w:val="00FA68AE"/>
    <w:rsid w:val="00FA6A0C"/>
    <w:rsid w:val="00FA7011"/>
    <w:rsid w:val="00FA717F"/>
    <w:rsid w:val="00FA77AB"/>
    <w:rsid w:val="00FB084F"/>
    <w:rsid w:val="00FB1107"/>
    <w:rsid w:val="00FB1949"/>
    <w:rsid w:val="00FB243D"/>
    <w:rsid w:val="00FB36A5"/>
    <w:rsid w:val="00FB39AB"/>
    <w:rsid w:val="00FB4396"/>
    <w:rsid w:val="00FB4627"/>
    <w:rsid w:val="00FB4761"/>
    <w:rsid w:val="00FB4A28"/>
    <w:rsid w:val="00FB4C17"/>
    <w:rsid w:val="00FB4CDD"/>
    <w:rsid w:val="00FB5238"/>
    <w:rsid w:val="00FB677E"/>
    <w:rsid w:val="00FB7068"/>
    <w:rsid w:val="00FB71B1"/>
    <w:rsid w:val="00FB7200"/>
    <w:rsid w:val="00FB7201"/>
    <w:rsid w:val="00FB7DE2"/>
    <w:rsid w:val="00FC0B82"/>
    <w:rsid w:val="00FC0B89"/>
    <w:rsid w:val="00FC170A"/>
    <w:rsid w:val="00FC174E"/>
    <w:rsid w:val="00FC344C"/>
    <w:rsid w:val="00FC35C3"/>
    <w:rsid w:val="00FC4157"/>
    <w:rsid w:val="00FC431A"/>
    <w:rsid w:val="00FC477C"/>
    <w:rsid w:val="00FC47BF"/>
    <w:rsid w:val="00FC5843"/>
    <w:rsid w:val="00FC5BF4"/>
    <w:rsid w:val="00FC5EDD"/>
    <w:rsid w:val="00FC641A"/>
    <w:rsid w:val="00FC68DC"/>
    <w:rsid w:val="00FC6BE5"/>
    <w:rsid w:val="00FC6F9A"/>
    <w:rsid w:val="00FC713E"/>
    <w:rsid w:val="00FC7475"/>
    <w:rsid w:val="00FC7ECF"/>
    <w:rsid w:val="00FD0422"/>
    <w:rsid w:val="00FD0BCA"/>
    <w:rsid w:val="00FD0D83"/>
    <w:rsid w:val="00FD1071"/>
    <w:rsid w:val="00FD1DE5"/>
    <w:rsid w:val="00FD2207"/>
    <w:rsid w:val="00FD2A03"/>
    <w:rsid w:val="00FD2BE9"/>
    <w:rsid w:val="00FD2CB4"/>
    <w:rsid w:val="00FD30BA"/>
    <w:rsid w:val="00FD348F"/>
    <w:rsid w:val="00FD3817"/>
    <w:rsid w:val="00FD3857"/>
    <w:rsid w:val="00FD3B26"/>
    <w:rsid w:val="00FD3EB0"/>
    <w:rsid w:val="00FD41BA"/>
    <w:rsid w:val="00FD44B1"/>
    <w:rsid w:val="00FD4502"/>
    <w:rsid w:val="00FD490F"/>
    <w:rsid w:val="00FD4F5A"/>
    <w:rsid w:val="00FD56E4"/>
    <w:rsid w:val="00FD6094"/>
    <w:rsid w:val="00FD7136"/>
    <w:rsid w:val="00FD7304"/>
    <w:rsid w:val="00FD75D0"/>
    <w:rsid w:val="00FE0212"/>
    <w:rsid w:val="00FE08C0"/>
    <w:rsid w:val="00FE0936"/>
    <w:rsid w:val="00FE1A72"/>
    <w:rsid w:val="00FE2530"/>
    <w:rsid w:val="00FE349B"/>
    <w:rsid w:val="00FE3715"/>
    <w:rsid w:val="00FE37DB"/>
    <w:rsid w:val="00FE3920"/>
    <w:rsid w:val="00FE3DC9"/>
    <w:rsid w:val="00FE4F5B"/>
    <w:rsid w:val="00FE5178"/>
    <w:rsid w:val="00FE5325"/>
    <w:rsid w:val="00FE5538"/>
    <w:rsid w:val="00FE5E98"/>
    <w:rsid w:val="00FE6539"/>
    <w:rsid w:val="00FE680D"/>
    <w:rsid w:val="00FE6912"/>
    <w:rsid w:val="00FE7E73"/>
    <w:rsid w:val="00FE7F69"/>
    <w:rsid w:val="00FE7FA6"/>
    <w:rsid w:val="00FF0166"/>
    <w:rsid w:val="00FF0418"/>
    <w:rsid w:val="00FF0E78"/>
    <w:rsid w:val="00FF111D"/>
    <w:rsid w:val="00FF15B3"/>
    <w:rsid w:val="00FF1C6C"/>
    <w:rsid w:val="00FF1D13"/>
    <w:rsid w:val="00FF1EED"/>
    <w:rsid w:val="00FF227B"/>
    <w:rsid w:val="00FF27B3"/>
    <w:rsid w:val="00FF2E00"/>
    <w:rsid w:val="00FF2F19"/>
    <w:rsid w:val="00FF3A99"/>
    <w:rsid w:val="00FF3CDE"/>
    <w:rsid w:val="00FF4359"/>
    <w:rsid w:val="00FF4441"/>
    <w:rsid w:val="00FF4BB0"/>
    <w:rsid w:val="00FF4DBF"/>
    <w:rsid w:val="00FF582C"/>
    <w:rsid w:val="00FF61A0"/>
    <w:rsid w:val="00FF69C4"/>
    <w:rsid w:val="00FF6DF1"/>
    <w:rsid w:val="00FF74F5"/>
    <w:rsid w:val="00FF7B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84769"/>
    <o:shapelayout v:ext="edit">
      <o:idmap v:ext="edit" data="1"/>
    </o:shapelayout>
  </w:shapeDefaults>
  <w:decimalSymbol w:val="."/>
  <w:listSeparator w:val=","/>
  <w15:docId w15:val="{D4C13B05-2121-452B-95C2-3B2A8AC1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9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7979"/>
    <w:pPr>
      <w:tabs>
        <w:tab w:val="center" w:pos="4320"/>
        <w:tab w:val="right" w:pos="8640"/>
      </w:tabs>
    </w:pPr>
  </w:style>
  <w:style w:type="character" w:customStyle="1" w:styleId="HeaderChar">
    <w:name w:val="Header Char"/>
    <w:basedOn w:val="DefaultParagraphFont"/>
    <w:link w:val="Header"/>
    <w:rsid w:val="00717979"/>
    <w:rPr>
      <w:rFonts w:ascii="Times New Roman" w:eastAsia="Times New Roman" w:hAnsi="Times New Roman" w:cs="Times New Roman"/>
      <w:sz w:val="24"/>
      <w:szCs w:val="24"/>
    </w:rPr>
  </w:style>
  <w:style w:type="paragraph" w:styleId="Footer">
    <w:name w:val="footer"/>
    <w:basedOn w:val="Normal"/>
    <w:link w:val="FooterChar"/>
    <w:rsid w:val="00717979"/>
    <w:pPr>
      <w:tabs>
        <w:tab w:val="center" w:pos="4320"/>
        <w:tab w:val="right" w:pos="8640"/>
      </w:tabs>
    </w:pPr>
  </w:style>
  <w:style w:type="character" w:customStyle="1" w:styleId="FooterChar">
    <w:name w:val="Footer Char"/>
    <w:basedOn w:val="DefaultParagraphFont"/>
    <w:link w:val="Footer"/>
    <w:rsid w:val="00717979"/>
    <w:rPr>
      <w:rFonts w:ascii="Times New Roman" w:eastAsia="Times New Roman" w:hAnsi="Times New Roman" w:cs="Times New Roman"/>
      <w:sz w:val="24"/>
      <w:szCs w:val="24"/>
    </w:rPr>
  </w:style>
  <w:style w:type="character" w:styleId="PageNumber">
    <w:name w:val="page number"/>
    <w:basedOn w:val="DefaultParagraphFont"/>
    <w:rsid w:val="00717979"/>
  </w:style>
  <w:style w:type="table" w:styleId="TableGrid">
    <w:name w:val="Table Grid"/>
    <w:basedOn w:val="TableNormal"/>
    <w:uiPriority w:val="59"/>
    <w:rsid w:val="006E4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0F6B"/>
    <w:rPr>
      <w:rFonts w:ascii="Tahoma" w:hAnsi="Tahoma" w:cs="Tahoma"/>
      <w:sz w:val="16"/>
      <w:szCs w:val="16"/>
    </w:rPr>
  </w:style>
  <w:style w:type="character" w:customStyle="1" w:styleId="BalloonTextChar">
    <w:name w:val="Balloon Text Char"/>
    <w:basedOn w:val="DefaultParagraphFont"/>
    <w:link w:val="BalloonText"/>
    <w:uiPriority w:val="99"/>
    <w:semiHidden/>
    <w:rsid w:val="002C0F6B"/>
    <w:rPr>
      <w:rFonts w:ascii="Tahoma" w:eastAsia="Times New Roman" w:hAnsi="Tahoma" w:cs="Tahoma"/>
      <w:sz w:val="16"/>
      <w:szCs w:val="16"/>
    </w:rPr>
  </w:style>
  <w:style w:type="paragraph" w:styleId="ListParagraph">
    <w:name w:val="List Paragraph"/>
    <w:basedOn w:val="Normal"/>
    <w:uiPriority w:val="34"/>
    <w:qFormat/>
    <w:rsid w:val="00984A9D"/>
    <w:pPr>
      <w:ind w:left="720"/>
      <w:contextualSpacing/>
    </w:pPr>
  </w:style>
  <w:style w:type="table" w:customStyle="1" w:styleId="TableGrid1">
    <w:name w:val="Table Grid1"/>
    <w:basedOn w:val="TableNormal"/>
    <w:next w:val="TableGrid"/>
    <w:rsid w:val="00040DF6"/>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932A90"/>
    <w:rPr>
      <w:i/>
      <w:iCs/>
      <w:color w:val="4F81BD" w:themeColor="accent1"/>
    </w:rPr>
  </w:style>
  <w:style w:type="character" w:styleId="Hyperlink">
    <w:name w:val="Hyperlink"/>
    <w:basedOn w:val="DefaultParagraphFont"/>
    <w:uiPriority w:val="99"/>
    <w:semiHidden/>
    <w:unhideWhenUsed/>
    <w:rsid w:val="00225E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2037">
      <w:bodyDiv w:val="1"/>
      <w:marLeft w:val="0"/>
      <w:marRight w:val="0"/>
      <w:marTop w:val="0"/>
      <w:marBottom w:val="0"/>
      <w:divBdr>
        <w:top w:val="none" w:sz="0" w:space="0" w:color="auto"/>
        <w:left w:val="none" w:sz="0" w:space="0" w:color="auto"/>
        <w:bottom w:val="none" w:sz="0" w:space="0" w:color="auto"/>
        <w:right w:val="none" w:sz="0" w:space="0" w:color="auto"/>
      </w:divBdr>
    </w:div>
    <w:div w:id="28802954">
      <w:bodyDiv w:val="1"/>
      <w:marLeft w:val="0"/>
      <w:marRight w:val="0"/>
      <w:marTop w:val="0"/>
      <w:marBottom w:val="0"/>
      <w:divBdr>
        <w:top w:val="none" w:sz="0" w:space="0" w:color="auto"/>
        <w:left w:val="none" w:sz="0" w:space="0" w:color="auto"/>
        <w:bottom w:val="none" w:sz="0" w:space="0" w:color="auto"/>
        <w:right w:val="none" w:sz="0" w:space="0" w:color="auto"/>
      </w:divBdr>
    </w:div>
    <w:div w:id="90129633">
      <w:bodyDiv w:val="1"/>
      <w:marLeft w:val="0"/>
      <w:marRight w:val="0"/>
      <w:marTop w:val="0"/>
      <w:marBottom w:val="0"/>
      <w:divBdr>
        <w:top w:val="none" w:sz="0" w:space="0" w:color="auto"/>
        <w:left w:val="none" w:sz="0" w:space="0" w:color="auto"/>
        <w:bottom w:val="none" w:sz="0" w:space="0" w:color="auto"/>
        <w:right w:val="none" w:sz="0" w:space="0" w:color="auto"/>
      </w:divBdr>
      <w:divsChild>
        <w:div w:id="1429429381">
          <w:marLeft w:val="0"/>
          <w:marRight w:val="0"/>
          <w:marTop w:val="0"/>
          <w:marBottom w:val="0"/>
          <w:divBdr>
            <w:top w:val="none" w:sz="0" w:space="0" w:color="auto"/>
            <w:left w:val="none" w:sz="0" w:space="0" w:color="auto"/>
            <w:bottom w:val="none" w:sz="0" w:space="0" w:color="auto"/>
            <w:right w:val="none" w:sz="0" w:space="0" w:color="auto"/>
          </w:divBdr>
          <w:divsChild>
            <w:div w:id="1417828447">
              <w:marLeft w:val="0"/>
              <w:marRight w:val="0"/>
              <w:marTop w:val="0"/>
              <w:marBottom w:val="0"/>
              <w:divBdr>
                <w:top w:val="none" w:sz="0" w:space="0" w:color="auto"/>
                <w:left w:val="none" w:sz="0" w:space="0" w:color="auto"/>
                <w:bottom w:val="none" w:sz="0" w:space="0" w:color="auto"/>
                <w:right w:val="none" w:sz="0" w:space="0" w:color="auto"/>
              </w:divBdr>
              <w:divsChild>
                <w:div w:id="1327392297">
                  <w:marLeft w:val="0"/>
                  <w:marRight w:val="0"/>
                  <w:marTop w:val="0"/>
                  <w:marBottom w:val="0"/>
                  <w:divBdr>
                    <w:top w:val="none" w:sz="0" w:space="0" w:color="auto"/>
                    <w:left w:val="none" w:sz="0" w:space="0" w:color="auto"/>
                    <w:bottom w:val="none" w:sz="0" w:space="0" w:color="auto"/>
                    <w:right w:val="none" w:sz="0" w:space="0" w:color="auto"/>
                  </w:divBdr>
                  <w:divsChild>
                    <w:div w:id="408618103">
                      <w:marLeft w:val="0"/>
                      <w:marRight w:val="0"/>
                      <w:marTop w:val="0"/>
                      <w:marBottom w:val="0"/>
                      <w:divBdr>
                        <w:top w:val="none" w:sz="0" w:space="0" w:color="auto"/>
                        <w:left w:val="none" w:sz="0" w:space="0" w:color="auto"/>
                        <w:bottom w:val="none" w:sz="0" w:space="0" w:color="auto"/>
                        <w:right w:val="none" w:sz="0" w:space="0" w:color="auto"/>
                      </w:divBdr>
                      <w:divsChild>
                        <w:div w:id="6784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362588">
      <w:bodyDiv w:val="1"/>
      <w:marLeft w:val="0"/>
      <w:marRight w:val="0"/>
      <w:marTop w:val="0"/>
      <w:marBottom w:val="0"/>
      <w:divBdr>
        <w:top w:val="none" w:sz="0" w:space="0" w:color="auto"/>
        <w:left w:val="none" w:sz="0" w:space="0" w:color="auto"/>
        <w:bottom w:val="none" w:sz="0" w:space="0" w:color="auto"/>
        <w:right w:val="none" w:sz="0" w:space="0" w:color="auto"/>
      </w:divBdr>
    </w:div>
    <w:div w:id="239566015">
      <w:bodyDiv w:val="1"/>
      <w:marLeft w:val="0"/>
      <w:marRight w:val="0"/>
      <w:marTop w:val="0"/>
      <w:marBottom w:val="0"/>
      <w:divBdr>
        <w:top w:val="none" w:sz="0" w:space="0" w:color="auto"/>
        <w:left w:val="none" w:sz="0" w:space="0" w:color="auto"/>
        <w:bottom w:val="none" w:sz="0" w:space="0" w:color="auto"/>
        <w:right w:val="none" w:sz="0" w:space="0" w:color="auto"/>
      </w:divBdr>
    </w:div>
    <w:div w:id="345644713">
      <w:bodyDiv w:val="1"/>
      <w:marLeft w:val="0"/>
      <w:marRight w:val="0"/>
      <w:marTop w:val="0"/>
      <w:marBottom w:val="0"/>
      <w:divBdr>
        <w:top w:val="none" w:sz="0" w:space="0" w:color="auto"/>
        <w:left w:val="none" w:sz="0" w:space="0" w:color="auto"/>
        <w:bottom w:val="none" w:sz="0" w:space="0" w:color="auto"/>
        <w:right w:val="none" w:sz="0" w:space="0" w:color="auto"/>
      </w:divBdr>
    </w:div>
    <w:div w:id="355694521">
      <w:bodyDiv w:val="1"/>
      <w:marLeft w:val="0"/>
      <w:marRight w:val="0"/>
      <w:marTop w:val="0"/>
      <w:marBottom w:val="0"/>
      <w:divBdr>
        <w:top w:val="none" w:sz="0" w:space="0" w:color="auto"/>
        <w:left w:val="none" w:sz="0" w:space="0" w:color="auto"/>
        <w:bottom w:val="none" w:sz="0" w:space="0" w:color="auto"/>
        <w:right w:val="none" w:sz="0" w:space="0" w:color="auto"/>
      </w:divBdr>
    </w:div>
    <w:div w:id="437793756">
      <w:bodyDiv w:val="1"/>
      <w:marLeft w:val="0"/>
      <w:marRight w:val="0"/>
      <w:marTop w:val="0"/>
      <w:marBottom w:val="0"/>
      <w:divBdr>
        <w:top w:val="none" w:sz="0" w:space="0" w:color="auto"/>
        <w:left w:val="none" w:sz="0" w:space="0" w:color="auto"/>
        <w:bottom w:val="none" w:sz="0" w:space="0" w:color="auto"/>
        <w:right w:val="none" w:sz="0" w:space="0" w:color="auto"/>
      </w:divBdr>
    </w:div>
    <w:div w:id="588000395">
      <w:bodyDiv w:val="1"/>
      <w:marLeft w:val="0"/>
      <w:marRight w:val="0"/>
      <w:marTop w:val="0"/>
      <w:marBottom w:val="0"/>
      <w:divBdr>
        <w:top w:val="none" w:sz="0" w:space="0" w:color="auto"/>
        <w:left w:val="none" w:sz="0" w:space="0" w:color="auto"/>
        <w:bottom w:val="none" w:sz="0" w:space="0" w:color="auto"/>
        <w:right w:val="none" w:sz="0" w:space="0" w:color="auto"/>
      </w:divBdr>
    </w:div>
    <w:div w:id="731924370">
      <w:bodyDiv w:val="1"/>
      <w:marLeft w:val="0"/>
      <w:marRight w:val="0"/>
      <w:marTop w:val="0"/>
      <w:marBottom w:val="0"/>
      <w:divBdr>
        <w:top w:val="none" w:sz="0" w:space="0" w:color="auto"/>
        <w:left w:val="none" w:sz="0" w:space="0" w:color="auto"/>
        <w:bottom w:val="none" w:sz="0" w:space="0" w:color="auto"/>
        <w:right w:val="none" w:sz="0" w:space="0" w:color="auto"/>
      </w:divBdr>
    </w:div>
    <w:div w:id="777992475">
      <w:bodyDiv w:val="1"/>
      <w:marLeft w:val="0"/>
      <w:marRight w:val="0"/>
      <w:marTop w:val="0"/>
      <w:marBottom w:val="0"/>
      <w:divBdr>
        <w:top w:val="none" w:sz="0" w:space="0" w:color="auto"/>
        <w:left w:val="none" w:sz="0" w:space="0" w:color="auto"/>
        <w:bottom w:val="none" w:sz="0" w:space="0" w:color="auto"/>
        <w:right w:val="none" w:sz="0" w:space="0" w:color="auto"/>
      </w:divBdr>
    </w:div>
    <w:div w:id="824469838">
      <w:bodyDiv w:val="1"/>
      <w:marLeft w:val="0"/>
      <w:marRight w:val="0"/>
      <w:marTop w:val="0"/>
      <w:marBottom w:val="0"/>
      <w:divBdr>
        <w:top w:val="none" w:sz="0" w:space="0" w:color="auto"/>
        <w:left w:val="none" w:sz="0" w:space="0" w:color="auto"/>
        <w:bottom w:val="none" w:sz="0" w:space="0" w:color="auto"/>
        <w:right w:val="none" w:sz="0" w:space="0" w:color="auto"/>
      </w:divBdr>
    </w:div>
    <w:div w:id="1148091037">
      <w:bodyDiv w:val="1"/>
      <w:marLeft w:val="0"/>
      <w:marRight w:val="0"/>
      <w:marTop w:val="0"/>
      <w:marBottom w:val="0"/>
      <w:divBdr>
        <w:top w:val="none" w:sz="0" w:space="0" w:color="auto"/>
        <w:left w:val="none" w:sz="0" w:space="0" w:color="auto"/>
        <w:bottom w:val="none" w:sz="0" w:space="0" w:color="auto"/>
        <w:right w:val="none" w:sz="0" w:space="0" w:color="auto"/>
      </w:divBdr>
      <w:divsChild>
        <w:div w:id="752052113">
          <w:marLeft w:val="0"/>
          <w:marRight w:val="0"/>
          <w:marTop w:val="0"/>
          <w:marBottom w:val="0"/>
          <w:divBdr>
            <w:top w:val="none" w:sz="0" w:space="0" w:color="auto"/>
            <w:left w:val="none" w:sz="0" w:space="0" w:color="auto"/>
            <w:bottom w:val="none" w:sz="0" w:space="0" w:color="auto"/>
            <w:right w:val="none" w:sz="0" w:space="0" w:color="auto"/>
          </w:divBdr>
          <w:divsChild>
            <w:div w:id="201256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2758">
      <w:bodyDiv w:val="1"/>
      <w:marLeft w:val="0"/>
      <w:marRight w:val="0"/>
      <w:marTop w:val="0"/>
      <w:marBottom w:val="0"/>
      <w:divBdr>
        <w:top w:val="none" w:sz="0" w:space="0" w:color="auto"/>
        <w:left w:val="none" w:sz="0" w:space="0" w:color="auto"/>
        <w:bottom w:val="none" w:sz="0" w:space="0" w:color="auto"/>
        <w:right w:val="none" w:sz="0" w:space="0" w:color="auto"/>
      </w:divBdr>
    </w:div>
    <w:div w:id="1613515771">
      <w:bodyDiv w:val="1"/>
      <w:marLeft w:val="0"/>
      <w:marRight w:val="0"/>
      <w:marTop w:val="0"/>
      <w:marBottom w:val="0"/>
      <w:divBdr>
        <w:top w:val="none" w:sz="0" w:space="0" w:color="auto"/>
        <w:left w:val="none" w:sz="0" w:space="0" w:color="auto"/>
        <w:bottom w:val="none" w:sz="0" w:space="0" w:color="auto"/>
        <w:right w:val="none" w:sz="0" w:space="0" w:color="auto"/>
      </w:divBdr>
      <w:divsChild>
        <w:div w:id="885262461">
          <w:marLeft w:val="0"/>
          <w:marRight w:val="0"/>
          <w:marTop w:val="0"/>
          <w:marBottom w:val="0"/>
          <w:divBdr>
            <w:top w:val="none" w:sz="0" w:space="0" w:color="auto"/>
            <w:left w:val="none" w:sz="0" w:space="0" w:color="auto"/>
            <w:bottom w:val="none" w:sz="0" w:space="0" w:color="auto"/>
            <w:right w:val="none" w:sz="0" w:space="0" w:color="auto"/>
          </w:divBdr>
          <w:divsChild>
            <w:div w:id="1070270042">
              <w:marLeft w:val="0"/>
              <w:marRight w:val="0"/>
              <w:marTop w:val="0"/>
              <w:marBottom w:val="0"/>
              <w:divBdr>
                <w:top w:val="none" w:sz="0" w:space="0" w:color="auto"/>
                <w:left w:val="none" w:sz="0" w:space="0" w:color="auto"/>
                <w:bottom w:val="none" w:sz="0" w:space="0" w:color="auto"/>
                <w:right w:val="none" w:sz="0" w:space="0" w:color="auto"/>
              </w:divBdr>
              <w:divsChild>
                <w:div w:id="1628199153">
                  <w:marLeft w:val="0"/>
                  <w:marRight w:val="0"/>
                  <w:marTop w:val="0"/>
                  <w:marBottom w:val="0"/>
                  <w:divBdr>
                    <w:top w:val="none" w:sz="0" w:space="0" w:color="auto"/>
                    <w:left w:val="none" w:sz="0" w:space="0" w:color="auto"/>
                    <w:bottom w:val="none" w:sz="0" w:space="0" w:color="auto"/>
                    <w:right w:val="none" w:sz="0" w:space="0" w:color="auto"/>
                  </w:divBdr>
                  <w:divsChild>
                    <w:div w:id="480662860">
                      <w:marLeft w:val="0"/>
                      <w:marRight w:val="0"/>
                      <w:marTop w:val="0"/>
                      <w:marBottom w:val="0"/>
                      <w:divBdr>
                        <w:top w:val="none" w:sz="0" w:space="0" w:color="auto"/>
                        <w:left w:val="none" w:sz="0" w:space="0" w:color="auto"/>
                        <w:bottom w:val="none" w:sz="0" w:space="0" w:color="auto"/>
                        <w:right w:val="none" w:sz="0" w:space="0" w:color="auto"/>
                      </w:divBdr>
                      <w:divsChild>
                        <w:div w:id="14306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770000">
      <w:bodyDiv w:val="1"/>
      <w:marLeft w:val="0"/>
      <w:marRight w:val="0"/>
      <w:marTop w:val="0"/>
      <w:marBottom w:val="0"/>
      <w:divBdr>
        <w:top w:val="none" w:sz="0" w:space="0" w:color="auto"/>
        <w:left w:val="none" w:sz="0" w:space="0" w:color="auto"/>
        <w:bottom w:val="none" w:sz="0" w:space="0" w:color="auto"/>
        <w:right w:val="none" w:sz="0" w:space="0" w:color="auto"/>
      </w:divBdr>
    </w:div>
    <w:div w:id="1776365668">
      <w:bodyDiv w:val="1"/>
      <w:marLeft w:val="0"/>
      <w:marRight w:val="0"/>
      <w:marTop w:val="0"/>
      <w:marBottom w:val="0"/>
      <w:divBdr>
        <w:top w:val="none" w:sz="0" w:space="0" w:color="auto"/>
        <w:left w:val="none" w:sz="0" w:space="0" w:color="auto"/>
        <w:bottom w:val="none" w:sz="0" w:space="0" w:color="auto"/>
        <w:right w:val="none" w:sz="0" w:space="0" w:color="auto"/>
      </w:divBdr>
    </w:div>
    <w:div w:id="1886986637">
      <w:bodyDiv w:val="1"/>
      <w:marLeft w:val="0"/>
      <w:marRight w:val="0"/>
      <w:marTop w:val="0"/>
      <w:marBottom w:val="0"/>
      <w:divBdr>
        <w:top w:val="none" w:sz="0" w:space="0" w:color="auto"/>
        <w:left w:val="none" w:sz="0" w:space="0" w:color="auto"/>
        <w:bottom w:val="none" w:sz="0" w:space="0" w:color="auto"/>
        <w:right w:val="none" w:sz="0" w:space="0" w:color="auto"/>
      </w:divBdr>
    </w:div>
    <w:div w:id="1895119994">
      <w:bodyDiv w:val="1"/>
      <w:marLeft w:val="0"/>
      <w:marRight w:val="0"/>
      <w:marTop w:val="0"/>
      <w:marBottom w:val="0"/>
      <w:divBdr>
        <w:top w:val="none" w:sz="0" w:space="0" w:color="auto"/>
        <w:left w:val="none" w:sz="0" w:space="0" w:color="auto"/>
        <w:bottom w:val="none" w:sz="0" w:space="0" w:color="auto"/>
        <w:right w:val="none" w:sz="0" w:space="0" w:color="auto"/>
      </w:divBdr>
    </w:div>
    <w:div w:id="2063627105">
      <w:bodyDiv w:val="1"/>
      <w:marLeft w:val="0"/>
      <w:marRight w:val="0"/>
      <w:marTop w:val="0"/>
      <w:marBottom w:val="0"/>
      <w:divBdr>
        <w:top w:val="none" w:sz="0" w:space="0" w:color="auto"/>
        <w:left w:val="none" w:sz="0" w:space="0" w:color="auto"/>
        <w:bottom w:val="none" w:sz="0" w:space="0" w:color="auto"/>
        <w:right w:val="none" w:sz="0" w:space="0" w:color="auto"/>
      </w:divBdr>
    </w:div>
    <w:div w:id="214534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67AC2-E52B-493A-BFE9-A9ABE7744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4</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PINAL COUNTY GOVT</Company>
  <LinksUpToDate>false</LinksUpToDate>
  <CharactersWithSpaces>7636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Mortland-Binion</dc:creator>
  <cp:keywords/>
  <dc:description/>
  <cp:lastModifiedBy>Qiuyi Wright</cp:lastModifiedBy>
  <cp:revision>33</cp:revision>
  <cp:lastPrinted>2021-03-10T20:28:00Z</cp:lastPrinted>
  <dcterms:created xsi:type="dcterms:W3CDTF">2021-02-23T20:13:00Z</dcterms:created>
  <dcterms:modified xsi:type="dcterms:W3CDTF">2021-03-10T20:28:00Z</dcterms:modified>
</cp:coreProperties>
</file>